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DFA14" w14:textId="77777777"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14:paraId="4DFFAF9A" w14:textId="77777777" w:rsidR="00576245" w:rsidRPr="00576245" w:rsidRDefault="00576245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 w:rsidRPr="00576245">
        <w:rPr>
          <w:rFonts w:eastAsiaTheme="majorEastAsia"/>
          <w:color w:val="000000" w:themeColor="text1"/>
          <w:sz w:val="22"/>
          <w:szCs w:val="22"/>
        </w:rPr>
        <w:t xml:space="preserve">Ovid: Am. I </w:t>
      </w:r>
      <w:r w:rsidR="003610BB">
        <w:rPr>
          <w:rFonts w:eastAsiaTheme="majorEastAsia"/>
          <w:color w:val="000000" w:themeColor="text1"/>
          <w:sz w:val="22"/>
          <w:szCs w:val="22"/>
        </w:rPr>
        <w:t>6</w:t>
      </w:r>
    </w:p>
    <w:p w14:paraId="650074B8" w14:textId="77777777"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14:paraId="5D8AA583" w14:textId="77777777"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14:paraId="2AFC774C" w14:textId="7B90E8A7" w:rsidR="0010703D" w:rsidRPr="005233F8" w:rsidRDefault="00CC4C55" w:rsidP="00576245">
      <w:pPr>
        <w:spacing w:after="120"/>
        <w:ind w:right="-2"/>
        <w:jc w:val="center"/>
        <w:rPr>
          <w:b/>
          <w:noProof/>
          <w:sz w:val="30"/>
          <w:szCs w:val="30"/>
          <w:lang w:eastAsia="de-DE"/>
        </w:rPr>
      </w:pPr>
      <w:r w:rsidRPr="005233F8">
        <w:rPr>
          <w:b/>
          <w:noProof/>
          <w:sz w:val="30"/>
          <w:szCs w:val="30"/>
          <w:lang w:eastAsia="de-DE"/>
        </w:rPr>
        <w:t>Vor verschlossener Tür</w:t>
      </w:r>
      <w:r w:rsidR="005233F8">
        <w:rPr>
          <w:b/>
          <w:noProof/>
          <w:sz w:val="30"/>
          <w:szCs w:val="30"/>
          <w:lang w:eastAsia="de-DE"/>
        </w:rPr>
        <w:t>:</w:t>
      </w:r>
    </w:p>
    <w:p w14:paraId="327956E2" w14:textId="168A8AE1" w:rsidR="0010703D" w:rsidRPr="00546503" w:rsidRDefault="005233F8" w:rsidP="00F11E3B">
      <w:pPr>
        <w:spacing w:after="240"/>
        <w:ind w:right="-2"/>
        <w:jc w:val="center"/>
        <w:rPr>
          <w:b/>
          <w:sz w:val="34"/>
          <w:szCs w:val="34"/>
        </w:rPr>
      </w:pPr>
      <w:r w:rsidRPr="00546503">
        <w:rPr>
          <w:b/>
          <w:sz w:val="34"/>
          <w:szCs w:val="34"/>
        </w:rPr>
        <w:t xml:space="preserve">Wie </w:t>
      </w:r>
      <w:r w:rsidR="0030293C" w:rsidRPr="00546503">
        <w:rPr>
          <w:b/>
          <w:sz w:val="34"/>
          <w:szCs w:val="34"/>
        </w:rPr>
        <w:t>geht man mit Misserfolg</w:t>
      </w:r>
      <w:r w:rsidRPr="00546503">
        <w:rPr>
          <w:b/>
          <w:sz w:val="34"/>
          <w:szCs w:val="34"/>
        </w:rPr>
        <w:t xml:space="preserve"> in der Liebe</w:t>
      </w:r>
      <w:r w:rsidR="0030293C" w:rsidRPr="00546503">
        <w:rPr>
          <w:b/>
          <w:sz w:val="34"/>
          <w:szCs w:val="34"/>
        </w:rPr>
        <w:t xml:space="preserve"> um</w:t>
      </w:r>
      <w:r w:rsidRPr="00546503">
        <w:rPr>
          <w:b/>
          <w:sz w:val="34"/>
          <w:szCs w:val="34"/>
        </w:rPr>
        <w:t>?</w:t>
      </w:r>
    </w:p>
    <w:p w14:paraId="41785E11" w14:textId="77777777" w:rsidR="003603E3" w:rsidRPr="005233F8" w:rsidRDefault="003603E3" w:rsidP="005233F8">
      <w:pPr>
        <w:spacing w:after="0"/>
        <w:ind w:right="-2"/>
        <w:rPr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3610BB" w14:paraId="5E072CA2" w14:textId="77777777" w:rsidTr="001F4D8B">
        <w:trPr>
          <w:trHeight w:val="50"/>
        </w:trPr>
        <w:tc>
          <w:tcPr>
            <w:tcW w:w="5000" w:type="pct"/>
            <w:gridSpan w:val="3"/>
            <w:shd w:val="clear" w:color="auto" w:fill="auto"/>
          </w:tcPr>
          <w:p w14:paraId="4846C52D" w14:textId="08C8B3BE" w:rsidR="003610BB" w:rsidRPr="00D04EF4" w:rsidRDefault="00EC2507" w:rsidP="003610BB">
            <w:pPr>
              <w:spacing w:before="80" w:after="80" w:line="240" w:lineRule="auto"/>
              <w:ind w:right="-108"/>
              <w:rPr>
                <w:i/>
                <w:sz w:val="18"/>
                <w:szCs w:val="18"/>
                <w:highlight w:val="yellow"/>
              </w:rPr>
            </w:pPr>
            <w:r w:rsidRPr="00D04EF4">
              <w:rPr>
                <w:i/>
                <w:sz w:val="20"/>
                <w:szCs w:val="20"/>
              </w:rPr>
              <w:t xml:space="preserve">Die Aufgabe, nachts </w:t>
            </w:r>
            <w:r w:rsidR="00C4778C" w:rsidRPr="00D04EF4">
              <w:rPr>
                <w:i/>
                <w:sz w:val="20"/>
                <w:szCs w:val="20"/>
              </w:rPr>
              <w:t xml:space="preserve">den Hauseingang zu bewachen, war kein Zuckerschlecken und fiel deshalb oft </w:t>
            </w:r>
            <w:r w:rsidR="00E11BE3" w:rsidRPr="00D04EF4">
              <w:rPr>
                <w:i/>
                <w:sz w:val="20"/>
                <w:szCs w:val="20"/>
              </w:rPr>
              <w:t xml:space="preserve">niedrig gestellten Sklaven zu, die dort regelrecht angekettet wurden. </w:t>
            </w:r>
            <w:r w:rsidR="007145FD" w:rsidRPr="00D04EF4">
              <w:rPr>
                <w:i/>
                <w:sz w:val="20"/>
                <w:szCs w:val="20"/>
              </w:rPr>
              <w:t xml:space="preserve">Eigentlich sollten solche Leute doch nichts mehr zu verlieren haben – findet jedenfalls </w:t>
            </w:r>
            <w:r w:rsidR="00716EBF">
              <w:rPr>
                <w:i/>
                <w:sz w:val="20"/>
                <w:szCs w:val="20"/>
              </w:rPr>
              <w:t>Ovid</w:t>
            </w:r>
            <w:r w:rsidR="008A09D8" w:rsidRPr="00D04EF4">
              <w:rPr>
                <w:i/>
                <w:iCs/>
                <w:sz w:val="20"/>
                <w:szCs w:val="20"/>
              </w:rPr>
              <w:t>…</w:t>
            </w:r>
          </w:p>
        </w:tc>
      </w:tr>
      <w:tr w:rsidR="0010703D" w:rsidRPr="009E56AC" w14:paraId="00936CEA" w14:textId="77777777" w:rsidTr="00576245">
        <w:trPr>
          <w:trHeight w:val="3691"/>
        </w:trPr>
        <w:tc>
          <w:tcPr>
            <w:tcW w:w="251" w:type="pct"/>
          </w:tcPr>
          <w:p w14:paraId="54482229" w14:textId="77777777" w:rsidR="0010703D" w:rsidRDefault="0010703D" w:rsidP="00CE0E4E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14:paraId="6E535A88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0EC4F2DE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4A5F203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D421BE1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C3468D2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11A61137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2AEF250D" w14:textId="77777777"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14:paraId="336D34CC" w14:textId="77777777"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7F8F3E1D" w14:textId="77777777"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14:paraId="354ECDBB" w14:textId="77777777" w:rsidR="003557E9" w:rsidRDefault="003557E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14:paraId="2B3747B1" w14:textId="77777777" w:rsidR="0010703D" w:rsidRDefault="003557E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02C61318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03D71F44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6ED7393D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51BBB935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29BD1214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56B4B5A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14:paraId="10369D7B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A442CBC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474F2DA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559564C5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F47AFA8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C2AB4EB" w14:textId="77777777"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6D6B82FF" w14:textId="77777777" w:rsidR="003610BB" w:rsidRDefault="003610BB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08D527E" w14:textId="77777777" w:rsidR="003610BB" w:rsidRDefault="003610BB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8A28E4E" w14:textId="77777777" w:rsidR="00CE0E4E" w:rsidRDefault="003610BB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14:paraId="6F3A1AB4" w14:textId="77777777" w:rsidR="00CE0E4E" w:rsidRPr="0010703D" w:rsidRDefault="00CE0E4E" w:rsidP="00CE0E4E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2985" w:type="pct"/>
          </w:tcPr>
          <w:p w14:paraId="231F5976" w14:textId="526A62EA" w:rsidR="00AC2EC0" w:rsidRPr="00D04EF4" w:rsidRDefault="00AC2EC0" w:rsidP="00AC2EC0">
            <w:pPr>
              <w:spacing w:before="240"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D04EF4">
              <w:rPr>
                <w:sz w:val="24"/>
                <w:szCs w:val="24"/>
                <w:lang w:val="en-GB"/>
              </w:rPr>
              <w:lastRenderedPageBreak/>
              <w:t>Ianitor</w:t>
            </w:r>
            <w:proofErr w:type="spellEnd"/>
            <w:r w:rsidR="001A6D19" w:rsidRPr="00D04EF4"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indignum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>!</w:t>
            </w:r>
            <w:r w:rsidR="001A6D19" w:rsidRPr="00D04EF4">
              <w:rPr>
                <w:sz w:val="24"/>
                <w:szCs w:val="24"/>
                <w:lang w:val="en-GB"/>
              </w:rPr>
              <w:t xml:space="preserve"> – </w:t>
            </w:r>
            <w:r w:rsidRPr="00D04EF4">
              <w:rPr>
                <w:sz w:val="24"/>
                <w:szCs w:val="24"/>
                <w:lang w:val="en-GB"/>
              </w:rPr>
              <w:t xml:space="preserve">dura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religate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catena,</w:t>
            </w:r>
          </w:p>
          <w:p w14:paraId="04B7D744" w14:textId="77777777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difficilem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moto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cardine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pande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forem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>!</w:t>
            </w:r>
          </w:p>
          <w:p w14:paraId="1BCA058D" w14:textId="0942BFB3" w:rsidR="00AC2EC0" w:rsidRPr="00D04EF4" w:rsidRDefault="001A6D19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>Q</w:t>
            </w:r>
            <w:r w:rsidR="00AC2EC0" w:rsidRPr="00D04EF4">
              <w:rPr>
                <w:sz w:val="24"/>
                <w:szCs w:val="24"/>
                <w:lang w:val="en-GB"/>
              </w:rPr>
              <w:t xml:space="preserve">uod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precor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exiguum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est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A</w:t>
            </w:r>
            <w:r w:rsidR="00AC2EC0" w:rsidRPr="00D04EF4">
              <w:rPr>
                <w:sz w:val="24"/>
                <w:szCs w:val="24"/>
                <w:lang w:val="en-GB"/>
              </w:rPr>
              <w:t>ditu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fac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ianua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parvo</w:t>
            </w:r>
          </w:p>
          <w:p w14:paraId="3043AE64" w14:textId="77777777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obliquum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capiat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semiadaperta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latus.</w:t>
            </w:r>
          </w:p>
          <w:p w14:paraId="2F8606B3" w14:textId="62AE3856" w:rsidR="00AC2EC0" w:rsidRPr="00D04EF4" w:rsidRDefault="001A6D19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>L</w:t>
            </w:r>
            <w:r w:rsidR="00AC2EC0" w:rsidRPr="00D04EF4">
              <w:rPr>
                <w:sz w:val="24"/>
                <w:szCs w:val="24"/>
                <w:lang w:val="en-GB"/>
              </w:rPr>
              <w:t xml:space="preserve">ongus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amor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tales corpus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tenuavit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usus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         </w:t>
            </w:r>
          </w:p>
          <w:p w14:paraId="43BBC8BC" w14:textId="77777777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aptaque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subducto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pondere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membra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dedit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>.</w:t>
            </w:r>
          </w:p>
          <w:p w14:paraId="1610A79F" w14:textId="1290FDB2" w:rsidR="00AC2EC0" w:rsidRPr="00D04EF4" w:rsidRDefault="001A6D19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>I</w:t>
            </w:r>
            <w:r w:rsidR="00AC2EC0" w:rsidRPr="00D04EF4">
              <w:rPr>
                <w:sz w:val="24"/>
                <w:szCs w:val="24"/>
                <w:lang w:val="en-GB"/>
              </w:rPr>
              <w:t xml:space="preserve">lle per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excubias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custodum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leniter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ire</w:t>
            </w:r>
          </w:p>
          <w:p w14:paraId="17FB31A4" w14:textId="35837D41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</w:rPr>
            </w:pPr>
            <w:r w:rsidRPr="00EB1452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D04EF4">
              <w:rPr>
                <w:sz w:val="24"/>
                <w:szCs w:val="24"/>
              </w:rPr>
              <w:t>monstrat</w:t>
            </w:r>
            <w:proofErr w:type="spellEnd"/>
            <w:r w:rsidRPr="00D04EF4">
              <w:rPr>
                <w:sz w:val="24"/>
                <w:szCs w:val="24"/>
              </w:rPr>
              <w:t xml:space="preserve">: </w:t>
            </w:r>
            <w:proofErr w:type="spellStart"/>
            <w:r w:rsidR="00BD1777">
              <w:rPr>
                <w:sz w:val="24"/>
                <w:szCs w:val="24"/>
              </w:rPr>
              <w:t>I</w:t>
            </w:r>
            <w:r w:rsidRPr="00D04EF4">
              <w:rPr>
                <w:sz w:val="24"/>
                <w:szCs w:val="24"/>
              </w:rPr>
              <w:t>noffensos</w:t>
            </w:r>
            <w:proofErr w:type="spellEnd"/>
            <w:r w:rsidRPr="00D04EF4">
              <w:rPr>
                <w:sz w:val="24"/>
                <w:szCs w:val="24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</w:rPr>
              <w:t>derigit</w:t>
            </w:r>
            <w:proofErr w:type="spellEnd"/>
            <w:r w:rsidRPr="00D04EF4">
              <w:rPr>
                <w:sz w:val="24"/>
                <w:szCs w:val="24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</w:rPr>
              <w:t>ille</w:t>
            </w:r>
            <w:proofErr w:type="spellEnd"/>
            <w:r w:rsidRPr="00D04EF4">
              <w:rPr>
                <w:sz w:val="24"/>
                <w:szCs w:val="24"/>
              </w:rPr>
              <w:t xml:space="preserve"> pedes.</w:t>
            </w:r>
          </w:p>
          <w:p w14:paraId="1AAC20DF" w14:textId="6D4E9891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At quondam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noctem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simulacraque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vana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timebam</w:t>
            </w:r>
            <w:proofErr w:type="spellEnd"/>
            <w:r w:rsidR="001A6D19" w:rsidRPr="00D04EF4">
              <w:rPr>
                <w:sz w:val="24"/>
                <w:szCs w:val="24"/>
                <w:lang w:val="en-GB"/>
              </w:rPr>
              <w:t>.</w:t>
            </w:r>
          </w:p>
          <w:p w14:paraId="5875B8A4" w14:textId="5C251836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1A6D19" w:rsidRPr="00D04EF4">
              <w:rPr>
                <w:sz w:val="24"/>
                <w:szCs w:val="24"/>
                <w:lang w:val="en-GB"/>
              </w:rPr>
              <w:t>M</w:t>
            </w:r>
            <w:r w:rsidRPr="00D04EF4">
              <w:rPr>
                <w:sz w:val="24"/>
                <w:szCs w:val="24"/>
                <w:lang w:val="en-GB"/>
              </w:rPr>
              <w:t>irabar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tenebris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quisquis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iturus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erat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.          </w:t>
            </w:r>
          </w:p>
          <w:p w14:paraId="37395D2C" w14:textId="3540122C" w:rsidR="00AC2EC0" w:rsidRPr="00D04EF4" w:rsidRDefault="001A6D19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D04EF4">
              <w:rPr>
                <w:sz w:val="24"/>
                <w:szCs w:val="24"/>
                <w:lang w:val="en-GB"/>
              </w:rPr>
              <w:t>R</w:t>
            </w:r>
            <w:r w:rsidR="00AC2EC0" w:rsidRPr="00D04EF4">
              <w:rPr>
                <w:sz w:val="24"/>
                <w:szCs w:val="24"/>
                <w:lang w:val="en-GB"/>
              </w:rPr>
              <w:t>isit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ut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audirem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tenera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cum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matre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Cupido</w:t>
            </w:r>
          </w:p>
          <w:p w14:paraId="2EB8228C" w14:textId="0B37998D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et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leviter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r w:rsidR="001A6D19" w:rsidRPr="00D04EF4">
              <w:rPr>
                <w:sz w:val="24"/>
                <w:szCs w:val="24"/>
                <w:lang w:val="en-GB"/>
              </w:rPr>
              <w:t>“</w:t>
            </w:r>
            <w:proofErr w:type="spellStart"/>
            <w:r w:rsidR="00BD1777">
              <w:rPr>
                <w:sz w:val="24"/>
                <w:szCs w:val="24"/>
                <w:lang w:val="en-GB"/>
              </w:rPr>
              <w:t>F</w:t>
            </w:r>
            <w:r w:rsidRPr="00D04EF4">
              <w:rPr>
                <w:sz w:val="24"/>
                <w:szCs w:val="24"/>
                <w:lang w:val="en-GB"/>
              </w:rPr>
              <w:t>ies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tu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quoque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fortis</w:t>
            </w:r>
            <w:proofErr w:type="spellEnd"/>
            <w:r w:rsidR="001A6D19" w:rsidRPr="00D04EF4">
              <w:rPr>
                <w:sz w:val="24"/>
                <w:szCs w:val="24"/>
                <w:lang w:val="en-GB"/>
              </w:rPr>
              <w:t>”</w:t>
            </w:r>
            <w:r w:rsidRPr="00D04EF4">
              <w:rPr>
                <w:sz w:val="24"/>
                <w:szCs w:val="24"/>
                <w:lang w:val="en-GB"/>
              </w:rPr>
              <w:t xml:space="preserve"> ait.</w:t>
            </w:r>
          </w:p>
          <w:p w14:paraId="69122C39" w14:textId="4346EDB7" w:rsidR="00AC2EC0" w:rsidRPr="00D04EF4" w:rsidRDefault="001A6D19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D04EF4">
              <w:rPr>
                <w:sz w:val="24"/>
                <w:szCs w:val="24"/>
                <w:lang w:val="en-GB"/>
              </w:rPr>
              <w:t>N</w:t>
            </w:r>
            <w:r w:rsidR="00AC2EC0" w:rsidRPr="00D04EF4">
              <w:rPr>
                <w:sz w:val="24"/>
                <w:szCs w:val="24"/>
                <w:lang w:val="en-GB"/>
              </w:rPr>
              <w:t>ec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mora,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venit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amor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– </w:t>
            </w:r>
            <w:r w:rsidR="00AC2EC0" w:rsidRPr="00D04EF4">
              <w:rPr>
                <w:sz w:val="24"/>
                <w:szCs w:val="24"/>
                <w:lang w:val="en-GB"/>
              </w:rPr>
              <w:t xml:space="preserve">non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umbras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nocte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volantis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>,</w:t>
            </w:r>
          </w:p>
          <w:p w14:paraId="79377EF7" w14:textId="77777777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non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timeo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strictas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mea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fata manus.</w:t>
            </w:r>
          </w:p>
          <w:p w14:paraId="610EB806" w14:textId="1477B620" w:rsidR="00AC2EC0" w:rsidRPr="00D04EF4" w:rsidRDefault="001A6D19" w:rsidP="00AC2EC0">
            <w:pPr>
              <w:spacing w:after="0" w:line="600" w:lineRule="auto"/>
              <w:rPr>
                <w:sz w:val="24"/>
                <w:szCs w:val="24"/>
              </w:rPr>
            </w:pPr>
            <w:r w:rsidRPr="00D04EF4">
              <w:rPr>
                <w:sz w:val="24"/>
                <w:szCs w:val="24"/>
              </w:rPr>
              <w:t>T</w:t>
            </w:r>
            <w:r w:rsidR="00AC2EC0" w:rsidRPr="00D04EF4">
              <w:rPr>
                <w:sz w:val="24"/>
                <w:szCs w:val="24"/>
              </w:rPr>
              <w:t xml:space="preserve">e </w:t>
            </w:r>
            <w:proofErr w:type="spellStart"/>
            <w:r w:rsidR="00AC2EC0" w:rsidRPr="00D04EF4">
              <w:rPr>
                <w:sz w:val="24"/>
                <w:szCs w:val="24"/>
              </w:rPr>
              <w:t>nimium</w:t>
            </w:r>
            <w:proofErr w:type="spellEnd"/>
            <w:r w:rsidR="00AC2EC0" w:rsidRPr="00D04EF4">
              <w:rPr>
                <w:sz w:val="24"/>
                <w:szCs w:val="24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</w:rPr>
              <w:t>lentum</w:t>
            </w:r>
            <w:proofErr w:type="spellEnd"/>
            <w:r w:rsidR="00AC2EC0" w:rsidRPr="00D04EF4">
              <w:rPr>
                <w:sz w:val="24"/>
                <w:szCs w:val="24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</w:rPr>
              <w:t>timeo</w:t>
            </w:r>
            <w:proofErr w:type="spellEnd"/>
            <w:r w:rsidR="00AC2EC0" w:rsidRPr="00D04EF4">
              <w:rPr>
                <w:sz w:val="24"/>
                <w:szCs w:val="24"/>
              </w:rPr>
              <w:t xml:space="preserve">, </w:t>
            </w:r>
            <w:proofErr w:type="spellStart"/>
            <w:r w:rsidR="00AC2EC0" w:rsidRPr="00D04EF4">
              <w:rPr>
                <w:sz w:val="24"/>
                <w:szCs w:val="24"/>
              </w:rPr>
              <w:t>tibi</w:t>
            </w:r>
            <w:proofErr w:type="spellEnd"/>
            <w:r w:rsidR="00AC2EC0" w:rsidRPr="00D04EF4">
              <w:rPr>
                <w:sz w:val="24"/>
                <w:szCs w:val="24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</w:rPr>
              <w:t>blandior</w:t>
            </w:r>
            <w:proofErr w:type="spellEnd"/>
            <w:r w:rsidR="00AC2EC0" w:rsidRPr="00D04EF4">
              <w:rPr>
                <w:sz w:val="24"/>
                <w:szCs w:val="24"/>
              </w:rPr>
              <w:t xml:space="preserve"> uni</w:t>
            </w:r>
            <w:r w:rsidRPr="00D04EF4">
              <w:rPr>
                <w:sz w:val="24"/>
                <w:szCs w:val="24"/>
              </w:rPr>
              <w:t>.</w:t>
            </w:r>
            <w:r w:rsidR="00AC2EC0" w:rsidRPr="00D04EF4">
              <w:rPr>
                <w:sz w:val="24"/>
                <w:szCs w:val="24"/>
              </w:rPr>
              <w:t xml:space="preserve">            </w:t>
            </w:r>
          </w:p>
          <w:p w14:paraId="0CB6A669" w14:textId="46AA5FBB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</w:rPr>
              <w:t xml:space="preserve">    </w:t>
            </w:r>
            <w:r w:rsidR="001A6D19" w:rsidRPr="00D04EF4">
              <w:rPr>
                <w:sz w:val="24"/>
                <w:szCs w:val="24"/>
                <w:lang w:val="en-GB"/>
              </w:rPr>
              <w:t>T</w:t>
            </w:r>
            <w:r w:rsidRPr="00D04EF4">
              <w:rPr>
                <w:sz w:val="24"/>
                <w:szCs w:val="24"/>
                <w:lang w:val="en-GB"/>
              </w:rPr>
              <w:t xml:space="preserve">u, me quo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possis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perdere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fulmen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habes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>.</w:t>
            </w:r>
          </w:p>
          <w:p w14:paraId="561AB0A8" w14:textId="48A9069F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D04EF4">
              <w:rPr>
                <w:sz w:val="24"/>
                <w:szCs w:val="24"/>
                <w:lang w:val="en-GB"/>
              </w:rPr>
              <w:t>Adspice</w:t>
            </w:r>
            <w:proofErr w:type="spellEnd"/>
            <w:r w:rsidR="001A6D19" w:rsidRPr="00D04EF4"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uti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videas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inmitia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claustra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relaxa</w:t>
            </w:r>
            <w:proofErr w:type="spellEnd"/>
            <w:r w:rsidR="001A6D19" w:rsidRPr="00D04EF4">
              <w:rPr>
                <w:sz w:val="24"/>
                <w:szCs w:val="24"/>
                <w:lang w:val="en-GB"/>
              </w:rPr>
              <w:t xml:space="preserve"> – </w:t>
            </w:r>
          </w:p>
          <w:p w14:paraId="58F804CE" w14:textId="77777777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lastRenderedPageBreak/>
              <w:t xml:space="preserve">   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uda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sit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ut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lacrimis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ianua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facta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meis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>! […]</w:t>
            </w:r>
          </w:p>
          <w:p w14:paraId="3DDD42A1" w14:textId="3817C254" w:rsidR="00AC2EC0" w:rsidRPr="00D04EF4" w:rsidRDefault="001A6D19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D04EF4">
              <w:rPr>
                <w:sz w:val="24"/>
                <w:szCs w:val="24"/>
                <w:lang w:val="en-GB"/>
              </w:rPr>
              <w:t>F</w:t>
            </w:r>
            <w:r w:rsidR="00AC2EC0" w:rsidRPr="00D04EF4">
              <w:rPr>
                <w:sz w:val="24"/>
                <w:szCs w:val="24"/>
                <w:lang w:val="en-GB"/>
              </w:rPr>
              <w:t>erreus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orantem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nequiquam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ianitor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audis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>,</w:t>
            </w:r>
          </w:p>
          <w:p w14:paraId="6C51F4A0" w14:textId="77777777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roboribus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duris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ianua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fulta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riget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>.</w:t>
            </w:r>
          </w:p>
          <w:p w14:paraId="1F228BAC" w14:textId="0941A01E" w:rsidR="00AC2EC0" w:rsidRPr="00D04EF4" w:rsidRDefault="001A6D19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D04EF4">
              <w:rPr>
                <w:sz w:val="24"/>
                <w:szCs w:val="24"/>
                <w:lang w:val="en-GB"/>
              </w:rPr>
              <w:t>U</w:t>
            </w:r>
            <w:r w:rsidR="00AC2EC0" w:rsidRPr="00D04EF4">
              <w:rPr>
                <w:sz w:val="24"/>
                <w:szCs w:val="24"/>
                <w:lang w:val="en-GB"/>
              </w:rPr>
              <w:t>rbibus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obsessis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clausae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munimina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portae</w:t>
            </w:r>
          </w:p>
          <w:p w14:paraId="0B550E8B" w14:textId="5E0B386F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prosunt</w:t>
            </w:r>
            <w:proofErr w:type="spellEnd"/>
            <w:r w:rsidR="001A6D19" w:rsidRPr="00D04EF4">
              <w:rPr>
                <w:sz w:val="24"/>
                <w:szCs w:val="24"/>
                <w:lang w:val="en-GB"/>
              </w:rPr>
              <w:t>.</w:t>
            </w:r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r w:rsidR="001A6D19" w:rsidRPr="00D04EF4">
              <w:rPr>
                <w:sz w:val="24"/>
                <w:szCs w:val="24"/>
                <w:lang w:val="en-GB"/>
              </w:rPr>
              <w:t>I</w:t>
            </w:r>
            <w:r w:rsidRPr="00D04EF4">
              <w:rPr>
                <w:sz w:val="24"/>
                <w:szCs w:val="24"/>
                <w:lang w:val="en-GB"/>
              </w:rPr>
              <w:t xml:space="preserve">n media pace quid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arma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times?       </w:t>
            </w:r>
          </w:p>
          <w:p w14:paraId="591BA1CB" w14:textId="11786703" w:rsidR="00AC2EC0" w:rsidRPr="00D04EF4" w:rsidRDefault="00EA33CF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>Q</w:t>
            </w:r>
            <w:r w:rsidR="00AC2EC0" w:rsidRPr="00D04EF4">
              <w:rPr>
                <w:sz w:val="24"/>
                <w:szCs w:val="24"/>
                <w:lang w:val="en-GB"/>
              </w:rPr>
              <w:t xml:space="preserve">uid facies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hosti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, qui sic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excludis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amantem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>?</w:t>
            </w:r>
          </w:p>
          <w:p w14:paraId="141AC489" w14:textId="296E3E25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EA33CF" w:rsidRPr="00D04EF4">
              <w:rPr>
                <w:sz w:val="24"/>
                <w:szCs w:val="24"/>
                <w:lang w:val="en-GB"/>
              </w:rPr>
              <w:t>T</w:t>
            </w:r>
            <w:r w:rsidRPr="00D04EF4">
              <w:rPr>
                <w:sz w:val="24"/>
                <w:szCs w:val="24"/>
                <w:lang w:val="en-GB"/>
              </w:rPr>
              <w:t>empora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noctis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eunt</w:t>
            </w:r>
            <w:proofErr w:type="spellEnd"/>
            <w:r w:rsidR="00963D8D" w:rsidRPr="00D04EF4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="00963D8D" w:rsidRPr="00D04EF4">
              <w:rPr>
                <w:sz w:val="24"/>
                <w:szCs w:val="24"/>
                <w:lang w:val="en-GB"/>
              </w:rPr>
              <w:t>E</w:t>
            </w:r>
            <w:r w:rsidRPr="00D04EF4">
              <w:rPr>
                <w:sz w:val="24"/>
                <w:szCs w:val="24"/>
                <w:lang w:val="en-GB"/>
              </w:rPr>
              <w:t>xcute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poste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seram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! […]       </w:t>
            </w:r>
          </w:p>
          <w:p w14:paraId="61F282CD" w14:textId="5891E0E8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D04EF4">
              <w:rPr>
                <w:sz w:val="24"/>
                <w:szCs w:val="24"/>
                <w:lang w:val="en-GB"/>
              </w:rPr>
              <w:t>Qualiscumque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vale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sentique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abeuntis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honorem</w:t>
            </w:r>
            <w:proofErr w:type="spellEnd"/>
            <w:r w:rsidR="00963D8D" w:rsidRPr="00D04EF4">
              <w:rPr>
                <w:sz w:val="24"/>
                <w:szCs w:val="24"/>
                <w:lang w:val="en-GB"/>
              </w:rPr>
              <w:t>.</w:t>
            </w:r>
          </w:p>
          <w:p w14:paraId="2F90D3CE" w14:textId="69F15A79" w:rsidR="00AC2EC0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</w:t>
            </w:r>
            <w:r w:rsidR="00963D8D" w:rsidRPr="00D04EF4">
              <w:rPr>
                <w:sz w:val="24"/>
                <w:szCs w:val="24"/>
                <w:lang w:val="en-GB"/>
              </w:rPr>
              <w:t>L</w:t>
            </w:r>
            <w:r w:rsidRPr="00D04EF4">
              <w:rPr>
                <w:sz w:val="24"/>
                <w:szCs w:val="24"/>
                <w:lang w:val="en-GB"/>
              </w:rPr>
              <w:t xml:space="preserve">ente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admisso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turpis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amante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>, vale!</w:t>
            </w:r>
          </w:p>
          <w:p w14:paraId="621A5DCD" w14:textId="18153DEE" w:rsidR="00AC2EC0" w:rsidRPr="00D04EF4" w:rsidRDefault="00963D8D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>V</w:t>
            </w:r>
            <w:r w:rsidR="00AC2EC0" w:rsidRPr="00D04EF4">
              <w:rPr>
                <w:sz w:val="24"/>
                <w:szCs w:val="24"/>
                <w:lang w:val="en-GB"/>
              </w:rPr>
              <w:t xml:space="preserve">os quoque,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crudeles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rigido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cum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limine</w:t>
            </w:r>
            <w:proofErr w:type="spellEnd"/>
            <w:r w:rsidR="00AC2EC0"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AC2EC0" w:rsidRPr="00D04EF4">
              <w:rPr>
                <w:sz w:val="24"/>
                <w:szCs w:val="24"/>
                <w:lang w:val="en-GB"/>
              </w:rPr>
              <w:t>postes</w:t>
            </w:r>
            <w:proofErr w:type="spellEnd"/>
          </w:p>
          <w:p w14:paraId="288D64C1" w14:textId="77777777" w:rsidR="003557E9" w:rsidRPr="00D04EF4" w:rsidRDefault="00AC2EC0" w:rsidP="00AC2EC0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D04EF4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duraque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conservae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ligna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valete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04EF4">
              <w:rPr>
                <w:sz w:val="24"/>
                <w:szCs w:val="24"/>
                <w:lang w:val="en-GB"/>
              </w:rPr>
              <w:t>fores</w:t>
            </w:r>
            <w:proofErr w:type="spellEnd"/>
            <w:r w:rsidRPr="00D04EF4">
              <w:rPr>
                <w:sz w:val="24"/>
                <w:szCs w:val="24"/>
                <w:lang w:val="en-GB"/>
              </w:rPr>
              <w:t>!</w:t>
            </w:r>
          </w:p>
        </w:tc>
        <w:tc>
          <w:tcPr>
            <w:tcW w:w="1764" w:type="pct"/>
          </w:tcPr>
          <w:p w14:paraId="22C7A54D" w14:textId="77777777" w:rsidR="003E46C3" w:rsidRPr="00107636" w:rsidRDefault="00816E2F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421B1">
              <w:rPr>
                <w:b/>
                <w:bCs/>
                <w:sz w:val="18"/>
                <w:szCs w:val="18"/>
              </w:rPr>
              <w:lastRenderedPageBreak/>
              <w:t>i</w:t>
            </w:r>
            <w:r w:rsidR="003B2D72" w:rsidRPr="00A421B1">
              <w:rPr>
                <w:b/>
                <w:bCs/>
                <w:sz w:val="18"/>
                <w:szCs w:val="18"/>
              </w:rPr>
              <w:t>anitor</w:t>
            </w:r>
            <w:proofErr w:type="spellEnd"/>
            <w:r w:rsidRPr="00107636">
              <w:rPr>
                <w:sz w:val="18"/>
                <w:szCs w:val="18"/>
              </w:rPr>
              <w:t xml:space="preserve">  Türhüter</w:t>
            </w:r>
            <w:proofErr w:type="gramEnd"/>
            <w:r w:rsidR="003E46C3" w:rsidRPr="00107636">
              <w:rPr>
                <w:sz w:val="18"/>
                <w:szCs w:val="18"/>
              </w:rPr>
              <w:t xml:space="preserve"> </w:t>
            </w:r>
          </w:p>
          <w:p w14:paraId="50EB215F" w14:textId="77777777" w:rsidR="00D04EF4" w:rsidRDefault="00B66CC3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421B1">
              <w:rPr>
                <w:b/>
                <w:bCs/>
                <w:sz w:val="18"/>
                <w:szCs w:val="18"/>
              </w:rPr>
              <w:t>religa</w:t>
            </w:r>
            <w:r w:rsidR="00B0573C" w:rsidRPr="00A421B1">
              <w:rPr>
                <w:b/>
                <w:bCs/>
                <w:sz w:val="18"/>
                <w:szCs w:val="18"/>
              </w:rPr>
              <w:t>t</w:t>
            </w:r>
            <w:r w:rsidR="00676C3F" w:rsidRPr="00A421B1">
              <w:rPr>
                <w:b/>
                <w:bCs/>
                <w:sz w:val="18"/>
                <w:szCs w:val="18"/>
              </w:rPr>
              <w:t>us</w:t>
            </w:r>
            <w:proofErr w:type="spellEnd"/>
            <w:r w:rsidR="00D04EF4">
              <w:rPr>
                <w:b/>
                <w:bCs/>
                <w:sz w:val="18"/>
                <w:szCs w:val="18"/>
              </w:rPr>
              <w:t xml:space="preserve"> </w:t>
            </w:r>
            <w:r w:rsidR="00D04EF4" w:rsidRPr="00D04EF4">
              <w:rPr>
                <w:bCs/>
                <w:sz w:val="18"/>
                <w:szCs w:val="18"/>
              </w:rPr>
              <w:t>+ Abl.</w:t>
            </w:r>
            <w:r w:rsidR="00D04EF4">
              <w:rPr>
                <w:b/>
                <w:bCs/>
                <w:sz w:val="18"/>
                <w:szCs w:val="18"/>
              </w:rPr>
              <w:t xml:space="preserve"> </w:t>
            </w:r>
            <w:r w:rsidR="00676C3F" w:rsidRPr="00107636">
              <w:rPr>
                <w:sz w:val="18"/>
                <w:szCs w:val="18"/>
              </w:rPr>
              <w:t xml:space="preserve"> festgebunden</w:t>
            </w:r>
            <w:r w:rsidR="00D04EF4">
              <w:rPr>
                <w:sz w:val="18"/>
                <w:szCs w:val="18"/>
              </w:rPr>
              <w:t xml:space="preserve"> </w:t>
            </w:r>
            <w:proofErr w:type="gramStart"/>
            <w:r w:rsidR="00D04EF4">
              <w:rPr>
                <w:sz w:val="18"/>
                <w:szCs w:val="18"/>
              </w:rPr>
              <w:t>an</w:t>
            </w:r>
            <w:r w:rsidR="00816E2F" w:rsidRPr="00107636">
              <w:rPr>
                <w:sz w:val="18"/>
                <w:szCs w:val="18"/>
              </w:rPr>
              <w:t xml:space="preserve">  </w:t>
            </w:r>
            <w:r w:rsidR="00107636" w:rsidRPr="00107636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107636" w:rsidRPr="00107636">
              <w:rPr>
                <w:sz w:val="18"/>
                <w:szCs w:val="18"/>
              </w:rPr>
              <w:t>religate</w:t>
            </w:r>
            <w:proofErr w:type="spellEnd"/>
            <w:r w:rsidR="00107636" w:rsidRPr="00107636">
              <w:rPr>
                <w:sz w:val="18"/>
                <w:szCs w:val="18"/>
              </w:rPr>
              <w:t xml:space="preserve"> = Vokati</w:t>
            </w:r>
            <w:bookmarkStart w:id="0" w:name="_GoBack"/>
            <w:bookmarkEnd w:id="0"/>
            <w:r w:rsidR="00107636" w:rsidRPr="00107636">
              <w:rPr>
                <w:sz w:val="18"/>
                <w:szCs w:val="18"/>
              </w:rPr>
              <w:t>v)</w:t>
            </w:r>
            <w:r w:rsidR="00A421B1">
              <w:rPr>
                <w:sz w:val="18"/>
                <w:szCs w:val="18"/>
              </w:rPr>
              <w:t xml:space="preserve"> </w:t>
            </w:r>
          </w:p>
          <w:p w14:paraId="48010944" w14:textId="77777777" w:rsidR="00716EBF" w:rsidRDefault="00D33171" w:rsidP="00D04EF4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r w:rsidRPr="00D33171">
              <w:rPr>
                <w:b/>
                <w:bCs/>
                <w:sz w:val="18"/>
                <w:szCs w:val="18"/>
                <w:lang w:val="en-GB"/>
              </w:rPr>
              <w:t xml:space="preserve">cardo, </w:t>
            </w:r>
            <w:proofErr w:type="spellStart"/>
            <w:r w:rsidRPr="00D04EF4">
              <w:rPr>
                <w:bCs/>
                <w:sz w:val="18"/>
                <w:szCs w:val="18"/>
                <w:lang w:val="en-GB"/>
              </w:rPr>
              <w:t>cardinis</w:t>
            </w:r>
            <w:proofErr w:type="spellEnd"/>
            <w:r w:rsidRPr="00D04EF4">
              <w:rPr>
                <w:bCs/>
                <w:sz w:val="18"/>
                <w:szCs w:val="18"/>
                <w:lang w:val="en-GB"/>
              </w:rPr>
              <w:t>, m.</w:t>
            </w:r>
            <w:r w:rsidRPr="00D33171">
              <w:rPr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D33171">
              <w:rPr>
                <w:sz w:val="18"/>
                <w:szCs w:val="18"/>
                <w:lang w:val="en-GB"/>
              </w:rPr>
              <w:t>Türangel</w:t>
            </w:r>
            <w:proofErr w:type="spellEnd"/>
            <w:r w:rsidRPr="00D33171">
              <w:rPr>
                <w:sz w:val="18"/>
                <w:szCs w:val="18"/>
                <w:lang w:val="en-GB"/>
              </w:rPr>
              <w:t xml:space="preserve"> </w:t>
            </w:r>
          </w:p>
          <w:p w14:paraId="50267693" w14:textId="1BC74DD1" w:rsidR="005F638D" w:rsidRDefault="0006422D" w:rsidP="00D04EF4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r w:rsidRPr="00716EBF">
              <w:rPr>
                <w:b/>
                <w:sz w:val="18"/>
                <w:szCs w:val="18"/>
                <w:lang w:val="en-GB"/>
              </w:rPr>
              <w:t xml:space="preserve">moto </w:t>
            </w:r>
            <w:proofErr w:type="spellStart"/>
            <w:proofErr w:type="gramStart"/>
            <w:r w:rsidRPr="00716EBF">
              <w:rPr>
                <w:b/>
                <w:sz w:val="18"/>
                <w:szCs w:val="18"/>
                <w:lang w:val="en-GB"/>
              </w:rPr>
              <w:t>cardine</w:t>
            </w:r>
            <w:proofErr w:type="spellEnd"/>
            <w:r w:rsidRPr="00D33171">
              <w:rPr>
                <w:sz w:val="18"/>
                <w:szCs w:val="18"/>
                <w:lang w:val="en-GB"/>
              </w:rPr>
              <w:t xml:space="preserve"> </w:t>
            </w:r>
            <w:r w:rsidR="00D04EF4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30EF6" w:rsidRPr="00716EBF">
              <w:rPr>
                <w:i/>
                <w:sz w:val="18"/>
                <w:szCs w:val="18"/>
                <w:lang w:val="en-GB"/>
              </w:rPr>
              <w:t>Abl.abs</w:t>
            </w:r>
            <w:proofErr w:type="spellEnd"/>
            <w:proofErr w:type="gramEnd"/>
            <w:r w:rsidR="00730EF6" w:rsidRPr="00716EBF">
              <w:rPr>
                <w:i/>
                <w:sz w:val="18"/>
                <w:szCs w:val="18"/>
                <w:lang w:val="en-GB"/>
              </w:rPr>
              <w:t>.</w:t>
            </w:r>
          </w:p>
          <w:p w14:paraId="022E477C" w14:textId="3260ABB9" w:rsidR="00284F34" w:rsidRPr="00515545" w:rsidRDefault="005F638D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515545">
              <w:rPr>
                <w:b/>
                <w:bCs/>
                <w:sz w:val="18"/>
                <w:szCs w:val="18"/>
              </w:rPr>
              <w:t>pandere</w:t>
            </w:r>
            <w:proofErr w:type="spellEnd"/>
            <w:r w:rsidRPr="00515545">
              <w:rPr>
                <w:b/>
                <w:bCs/>
                <w:sz w:val="18"/>
                <w:szCs w:val="18"/>
              </w:rPr>
              <w:t xml:space="preserve"> </w:t>
            </w:r>
            <w:r w:rsidRPr="00515545">
              <w:rPr>
                <w:sz w:val="18"/>
                <w:szCs w:val="18"/>
              </w:rPr>
              <w:t xml:space="preserve"> öffnen</w:t>
            </w:r>
            <w:proofErr w:type="gramEnd"/>
            <w:r w:rsidRPr="00515545">
              <w:rPr>
                <w:sz w:val="18"/>
                <w:szCs w:val="18"/>
              </w:rPr>
              <w:t xml:space="preserve"> </w:t>
            </w:r>
          </w:p>
          <w:p w14:paraId="5E6A76F0" w14:textId="77777777" w:rsidR="00284F34" w:rsidRPr="0061606A" w:rsidRDefault="00863646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E83431">
              <w:rPr>
                <w:b/>
                <w:bCs/>
                <w:sz w:val="18"/>
                <w:szCs w:val="18"/>
              </w:rPr>
              <w:t>exiguus</w:t>
            </w:r>
            <w:proofErr w:type="spellEnd"/>
            <w:r w:rsidRPr="0061606A">
              <w:rPr>
                <w:sz w:val="18"/>
                <w:szCs w:val="18"/>
              </w:rPr>
              <w:t xml:space="preserve">  </w:t>
            </w:r>
            <w:r w:rsidR="0061606A" w:rsidRPr="0061606A">
              <w:rPr>
                <w:sz w:val="18"/>
                <w:szCs w:val="18"/>
              </w:rPr>
              <w:t>gering</w:t>
            </w:r>
            <w:proofErr w:type="gramEnd"/>
            <w:r w:rsidR="0061606A" w:rsidRPr="0061606A">
              <w:rPr>
                <w:sz w:val="18"/>
                <w:szCs w:val="18"/>
              </w:rPr>
              <w:t xml:space="preserve">, </w:t>
            </w:r>
            <w:r w:rsidRPr="0061606A">
              <w:rPr>
                <w:sz w:val="18"/>
                <w:szCs w:val="18"/>
              </w:rPr>
              <w:t>winzig</w:t>
            </w:r>
          </w:p>
          <w:p w14:paraId="6AC941C6" w14:textId="3D8D0676" w:rsidR="008E7303" w:rsidRPr="00515545" w:rsidRDefault="00D04EF4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D04EF4">
              <w:rPr>
                <w:bCs/>
                <w:i/>
                <w:sz w:val="18"/>
                <w:szCs w:val="18"/>
              </w:rPr>
              <w:t>Ordne</w:t>
            </w:r>
            <w:r>
              <w:rPr>
                <w:bCs/>
                <w:i/>
                <w:sz w:val="18"/>
                <w:szCs w:val="18"/>
              </w:rPr>
              <w:t xml:space="preserve"> und übersetze</w:t>
            </w:r>
            <w:r w:rsidRPr="00D04EF4">
              <w:rPr>
                <w:bCs/>
                <w:i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70F03" w:rsidRPr="00E83431">
              <w:rPr>
                <w:b/>
                <w:bCs/>
                <w:sz w:val="18"/>
                <w:szCs w:val="18"/>
              </w:rPr>
              <w:t>fac</w:t>
            </w:r>
            <w:proofErr w:type="spellEnd"/>
            <w:r w:rsidR="00170F03" w:rsidRPr="00E83431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170F03" w:rsidRPr="00E83431">
              <w:rPr>
                <w:b/>
                <w:bCs/>
                <w:sz w:val="18"/>
                <w:szCs w:val="18"/>
              </w:rPr>
              <w:t>ut</w:t>
            </w:r>
            <w:proofErr w:type="spellEnd"/>
            <w:r w:rsidR="00170F03" w:rsidRPr="00E83431">
              <w:rPr>
                <w:b/>
                <w:bCs/>
                <w:sz w:val="18"/>
                <w:szCs w:val="18"/>
              </w:rPr>
              <w:t>)</w:t>
            </w:r>
            <w:r w:rsidR="005B24E3" w:rsidRPr="00E834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21079">
              <w:rPr>
                <w:b/>
                <w:bCs/>
                <w:sz w:val="18"/>
                <w:szCs w:val="18"/>
              </w:rPr>
              <w:t>ianua</w:t>
            </w:r>
            <w:proofErr w:type="spellEnd"/>
            <w:r w:rsidR="00C2107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B7531">
              <w:rPr>
                <w:b/>
                <w:bCs/>
                <w:sz w:val="18"/>
                <w:szCs w:val="18"/>
              </w:rPr>
              <w:t>semiadaperta</w:t>
            </w:r>
            <w:proofErr w:type="spellEnd"/>
            <w:r w:rsidR="008B75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B24E3" w:rsidRPr="00E83431">
              <w:rPr>
                <w:b/>
                <w:bCs/>
                <w:sz w:val="18"/>
                <w:szCs w:val="18"/>
              </w:rPr>
              <w:t>capiat</w:t>
            </w:r>
            <w:proofErr w:type="spellEnd"/>
            <w:r w:rsidR="002A09D5">
              <w:rPr>
                <w:sz w:val="18"/>
                <w:szCs w:val="18"/>
              </w:rPr>
              <w:t xml:space="preserve"> </w:t>
            </w:r>
            <w:r w:rsidR="00004AC9">
              <w:rPr>
                <w:sz w:val="18"/>
                <w:szCs w:val="18"/>
              </w:rPr>
              <w:t xml:space="preserve"> Sorge</w:t>
            </w:r>
            <w:proofErr w:type="gramEnd"/>
            <w:r w:rsidR="00004AC9">
              <w:rPr>
                <w:sz w:val="18"/>
                <w:szCs w:val="18"/>
              </w:rPr>
              <w:t xml:space="preserve"> dafür</w:t>
            </w:r>
            <w:r w:rsidR="00585AF6">
              <w:rPr>
                <w:sz w:val="18"/>
                <w:szCs w:val="18"/>
              </w:rPr>
              <w:t>, dass</w:t>
            </w:r>
            <w:r w:rsidR="00607F93">
              <w:rPr>
                <w:sz w:val="18"/>
                <w:szCs w:val="18"/>
              </w:rPr>
              <w:t xml:space="preserve"> die halb geöffnete Tür</w:t>
            </w:r>
            <w:r w:rsidR="00E8296B">
              <w:rPr>
                <w:sz w:val="18"/>
                <w:szCs w:val="18"/>
              </w:rPr>
              <w:t xml:space="preserve"> aufnimmt</w:t>
            </w:r>
            <w:r w:rsidR="00EC566A">
              <w:rPr>
                <w:sz w:val="18"/>
                <w:szCs w:val="18"/>
              </w:rPr>
              <w:t xml:space="preserve"> </w:t>
            </w:r>
          </w:p>
          <w:p w14:paraId="5FF47A20" w14:textId="05CE1118" w:rsidR="00636C14" w:rsidRPr="00294AAC" w:rsidRDefault="008E7303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94AAC">
              <w:rPr>
                <w:b/>
                <w:bCs/>
                <w:sz w:val="18"/>
                <w:szCs w:val="18"/>
              </w:rPr>
              <w:t>obliquum</w:t>
            </w:r>
            <w:proofErr w:type="spellEnd"/>
            <w:r w:rsidRPr="00294A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94AAC">
              <w:rPr>
                <w:b/>
                <w:bCs/>
                <w:sz w:val="18"/>
                <w:szCs w:val="18"/>
              </w:rPr>
              <w:t>latus</w:t>
            </w:r>
            <w:proofErr w:type="spellEnd"/>
            <w:r w:rsidR="00E4734C" w:rsidRPr="00294AAC">
              <w:rPr>
                <w:sz w:val="18"/>
                <w:szCs w:val="18"/>
              </w:rPr>
              <w:t xml:space="preserve">  </w:t>
            </w:r>
            <w:r w:rsidR="00294AAC" w:rsidRPr="00294AAC">
              <w:rPr>
                <w:sz w:val="18"/>
                <w:szCs w:val="18"/>
              </w:rPr>
              <w:t>seitlich</w:t>
            </w:r>
            <w:proofErr w:type="gramEnd"/>
            <w:r w:rsidR="00294AAC" w:rsidRPr="00294AAC">
              <w:rPr>
                <w:sz w:val="18"/>
                <w:szCs w:val="18"/>
              </w:rPr>
              <w:t xml:space="preserve"> ge</w:t>
            </w:r>
            <w:r w:rsidR="00294AAC">
              <w:rPr>
                <w:sz w:val="18"/>
                <w:szCs w:val="18"/>
              </w:rPr>
              <w:t>drehte</w:t>
            </w:r>
            <w:r w:rsidR="00B77574">
              <w:rPr>
                <w:sz w:val="18"/>
                <w:szCs w:val="18"/>
              </w:rPr>
              <w:t>r</w:t>
            </w:r>
            <w:r w:rsidR="00294AAC" w:rsidRPr="00294AAC">
              <w:rPr>
                <w:sz w:val="18"/>
                <w:szCs w:val="18"/>
              </w:rPr>
              <w:t xml:space="preserve"> </w:t>
            </w:r>
            <w:r w:rsidR="00B77574">
              <w:rPr>
                <w:sz w:val="18"/>
                <w:szCs w:val="18"/>
              </w:rPr>
              <w:t>Körper</w:t>
            </w:r>
            <w:r w:rsidR="00D14E1E" w:rsidRPr="00294AAC">
              <w:rPr>
                <w:sz w:val="18"/>
                <w:szCs w:val="18"/>
              </w:rPr>
              <w:t xml:space="preserve"> </w:t>
            </w:r>
          </w:p>
          <w:p w14:paraId="44D6C6FC" w14:textId="77777777" w:rsidR="00B108B6" w:rsidRDefault="001451A9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1451A9">
              <w:rPr>
                <w:b/>
                <w:bCs/>
                <w:sz w:val="18"/>
                <w:szCs w:val="18"/>
              </w:rPr>
              <w:t>tenuare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221C12">
              <w:rPr>
                <w:sz w:val="18"/>
                <w:szCs w:val="18"/>
              </w:rPr>
              <w:t>dünn</w:t>
            </w:r>
            <w:proofErr w:type="gramEnd"/>
            <w:r w:rsidR="00221C12">
              <w:rPr>
                <w:sz w:val="18"/>
                <w:szCs w:val="18"/>
              </w:rPr>
              <w:t xml:space="preserve"> machen, </w:t>
            </w:r>
            <w:r>
              <w:rPr>
                <w:sz w:val="18"/>
                <w:szCs w:val="18"/>
              </w:rPr>
              <w:t>schwächen</w:t>
            </w:r>
          </w:p>
          <w:p w14:paraId="138D3D32" w14:textId="77777777" w:rsidR="00221C12" w:rsidRDefault="00F743C7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743C7">
              <w:rPr>
                <w:b/>
                <w:bCs/>
                <w:sz w:val="18"/>
                <w:szCs w:val="18"/>
              </w:rPr>
              <w:t>tales</w:t>
            </w:r>
            <w:proofErr w:type="spellEnd"/>
            <w:r w:rsidRPr="00F743C7">
              <w:rPr>
                <w:b/>
                <w:bCs/>
                <w:sz w:val="18"/>
                <w:szCs w:val="18"/>
              </w:rPr>
              <w:t xml:space="preserve"> in </w:t>
            </w:r>
            <w:proofErr w:type="spellStart"/>
            <w:proofErr w:type="gramStart"/>
            <w:r w:rsidRPr="00F743C7">
              <w:rPr>
                <w:b/>
                <w:bCs/>
                <w:sz w:val="18"/>
                <w:szCs w:val="18"/>
              </w:rPr>
              <w:t>usus</w:t>
            </w:r>
            <w:proofErr w:type="spellEnd"/>
            <w:r>
              <w:rPr>
                <w:sz w:val="18"/>
                <w:szCs w:val="18"/>
              </w:rPr>
              <w:t xml:space="preserve">  für</w:t>
            </w:r>
            <w:proofErr w:type="gramEnd"/>
            <w:r>
              <w:rPr>
                <w:sz w:val="18"/>
                <w:szCs w:val="18"/>
              </w:rPr>
              <w:t xml:space="preserve"> solchen Gebrauch</w:t>
            </w:r>
          </w:p>
          <w:p w14:paraId="685D1180" w14:textId="77777777" w:rsidR="002A2927" w:rsidRPr="00966808" w:rsidRDefault="002A2927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966808">
              <w:rPr>
                <w:b/>
                <w:bCs/>
                <w:sz w:val="18"/>
                <w:szCs w:val="18"/>
              </w:rPr>
              <w:t>aptus</w:t>
            </w:r>
            <w:proofErr w:type="spellEnd"/>
            <w:r w:rsidRPr="00966808">
              <w:rPr>
                <w:sz w:val="18"/>
                <w:szCs w:val="18"/>
              </w:rPr>
              <w:t xml:space="preserve">  passend</w:t>
            </w:r>
            <w:proofErr w:type="gramEnd"/>
            <w:r w:rsidR="00FB3E38" w:rsidRPr="00966808">
              <w:rPr>
                <w:sz w:val="18"/>
                <w:szCs w:val="18"/>
              </w:rPr>
              <w:t>, geeignet</w:t>
            </w:r>
          </w:p>
          <w:p w14:paraId="752299F7" w14:textId="6F3BDBA6" w:rsidR="00D63012" w:rsidRPr="00966808" w:rsidRDefault="00F957C3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66808">
              <w:rPr>
                <w:b/>
                <w:bCs/>
                <w:sz w:val="18"/>
                <w:szCs w:val="18"/>
              </w:rPr>
              <w:t>subducto</w:t>
            </w:r>
            <w:proofErr w:type="spellEnd"/>
            <w:r w:rsidRPr="0096680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66808">
              <w:rPr>
                <w:b/>
                <w:bCs/>
                <w:sz w:val="18"/>
                <w:szCs w:val="18"/>
              </w:rPr>
              <w:t>pondere</w:t>
            </w:r>
            <w:proofErr w:type="spellEnd"/>
            <w:r w:rsidRPr="00966808">
              <w:rPr>
                <w:sz w:val="18"/>
                <w:szCs w:val="18"/>
              </w:rPr>
              <w:t xml:space="preserve">  </w:t>
            </w:r>
            <w:r w:rsidRPr="00966808">
              <w:rPr>
                <w:i/>
                <w:sz w:val="18"/>
                <w:szCs w:val="18"/>
              </w:rPr>
              <w:t>Abl.</w:t>
            </w:r>
            <w:proofErr w:type="gramEnd"/>
            <w:r w:rsidRPr="00966808">
              <w:rPr>
                <w:i/>
                <w:sz w:val="18"/>
                <w:szCs w:val="18"/>
              </w:rPr>
              <w:t xml:space="preserve"> abs</w:t>
            </w:r>
            <w:r w:rsidRPr="00966808">
              <w:rPr>
                <w:sz w:val="18"/>
                <w:szCs w:val="18"/>
              </w:rPr>
              <w:t>.</w:t>
            </w:r>
            <w:r w:rsidR="00966808" w:rsidRPr="00966808">
              <w:rPr>
                <w:sz w:val="18"/>
                <w:szCs w:val="18"/>
              </w:rPr>
              <w:t xml:space="preserve"> / </w:t>
            </w:r>
            <w:proofErr w:type="spellStart"/>
            <w:r w:rsidR="00966808" w:rsidRPr="00966808">
              <w:rPr>
                <w:b/>
                <w:sz w:val="18"/>
                <w:szCs w:val="18"/>
              </w:rPr>
              <w:t>subducere</w:t>
            </w:r>
            <w:proofErr w:type="spellEnd"/>
            <w:r w:rsidR="00966808" w:rsidRPr="00966808">
              <w:rPr>
                <w:sz w:val="18"/>
                <w:szCs w:val="18"/>
              </w:rPr>
              <w:t xml:space="preserve">  entziehen, verringern</w:t>
            </w:r>
          </w:p>
          <w:p w14:paraId="326EFCD4" w14:textId="68E1A629" w:rsidR="00F957C3" w:rsidRPr="00966808" w:rsidRDefault="00966808" w:rsidP="00D04EF4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  <w:proofErr w:type="spellStart"/>
            <w:proofErr w:type="gramStart"/>
            <w:r w:rsidRPr="00966808">
              <w:rPr>
                <w:b/>
                <w:bCs/>
                <w:sz w:val="18"/>
                <w:szCs w:val="18"/>
              </w:rPr>
              <w:t>ille</w:t>
            </w:r>
            <w:proofErr w:type="spellEnd"/>
            <w:r w:rsidRPr="00966808">
              <w:rPr>
                <w:b/>
                <w:bCs/>
                <w:sz w:val="18"/>
                <w:szCs w:val="18"/>
              </w:rPr>
              <w:t xml:space="preserve">  </w:t>
            </w:r>
            <w:r w:rsidRPr="00966808">
              <w:rPr>
                <w:bCs/>
                <w:i/>
                <w:sz w:val="18"/>
                <w:szCs w:val="18"/>
              </w:rPr>
              <w:t>gemeint</w:t>
            </w:r>
            <w:proofErr w:type="gramEnd"/>
            <w:r w:rsidRPr="00966808">
              <w:rPr>
                <w:bCs/>
                <w:i/>
                <w:sz w:val="18"/>
                <w:szCs w:val="18"/>
              </w:rPr>
              <w:t xml:space="preserve"> ist die Liebe</w:t>
            </w:r>
            <w:r w:rsidR="00BD1777">
              <w:rPr>
                <w:bCs/>
                <w:i/>
                <w:sz w:val="18"/>
                <w:szCs w:val="18"/>
              </w:rPr>
              <w:t xml:space="preserve"> (</w:t>
            </w:r>
            <w:proofErr w:type="spellStart"/>
            <w:r w:rsidR="00BD1777">
              <w:rPr>
                <w:bCs/>
                <w:i/>
                <w:sz w:val="18"/>
                <w:szCs w:val="18"/>
              </w:rPr>
              <w:t>amor</w:t>
            </w:r>
            <w:proofErr w:type="spellEnd"/>
            <w:r w:rsidR="00BD1777">
              <w:rPr>
                <w:bCs/>
                <w:i/>
                <w:sz w:val="18"/>
                <w:szCs w:val="18"/>
              </w:rPr>
              <w:t>)</w:t>
            </w:r>
          </w:p>
          <w:p w14:paraId="3513A398" w14:textId="579C65E4" w:rsidR="00D63012" w:rsidRDefault="00D63012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957C3">
              <w:rPr>
                <w:b/>
                <w:bCs/>
                <w:sz w:val="18"/>
                <w:szCs w:val="18"/>
              </w:rPr>
              <w:t>excubiae</w:t>
            </w:r>
            <w:proofErr w:type="spellEnd"/>
            <w:r w:rsidR="0096680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66808">
              <w:rPr>
                <w:b/>
                <w:bCs/>
                <w:sz w:val="18"/>
                <w:szCs w:val="18"/>
              </w:rPr>
              <w:t>custodum</w:t>
            </w:r>
            <w:proofErr w:type="spellEnd"/>
            <w:r w:rsidR="00966808">
              <w:rPr>
                <w:b/>
                <w:bCs/>
                <w:sz w:val="18"/>
                <w:szCs w:val="18"/>
              </w:rPr>
              <w:t xml:space="preserve">  </w:t>
            </w:r>
            <w:r w:rsidR="00966808" w:rsidRPr="00966808">
              <w:rPr>
                <w:bCs/>
                <w:i/>
                <w:sz w:val="18"/>
                <w:szCs w:val="18"/>
              </w:rPr>
              <w:t>übersetze</w:t>
            </w:r>
            <w:proofErr w:type="gramEnd"/>
            <w:r w:rsidR="00966808" w:rsidRPr="00966808">
              <w:rPr>
                <w:bCs/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 w:rsidR="00966808">
              <w:rPr>
                <w:sz w:val="18"/>
                <w:szCs w:val="18"/>
              </w:rPr>
              <w:t>Posten der Bewacher</w:t>
            </w:r>
          </w:p>
          <w:p w14:paraId="673D2200" w14:textId="6D23D0FC" w:rsidR="00A76D9C" w:rsidRDefault="005E4EE7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957C3">
              <w:rPr>
                <w:b/>
                <w:bCs/>
                <w:sz w:val="18"/>
                <w:szCs w:val="18"/>
              </w:rPr>
              <w:t>leniter</w:t>
            </w:r>
            <w:proofErr w:type="spellEnd"/>
            <w:r>
              <w:rPr>
                <w:sz w:val="18"/>
                <w:szCs w:val="18"/>
              </w:rPr>
              <w:t xml:space="preserve"> (Adv.) </w:t>
            </w:r>
            <w:r w:rsidR="00BD1777">
              <w:rPr>
                <w:sz w:val="18"/>
                <w:szCs w:val="18"/>
              </w:rPr>
              <w:t>behutsam</w:t>
            </w:r>
          </w:p>
          <w:p w14:paraId="014DE7DC" w14:textId="28B750BA" w:rsidR="00A76D9C" w:rsidRDefault="00A76D9C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F67CB">
              <w:rPr>
                <w:b/>
                <w:bCs/>
                <w:sz w:val="18"/>
                <w:szCs w:val="18"/>
              </w:rPr>
              <w:t>inoffensus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BF67CB">
              <w:rPr>
                <w:sz w:val="18"/>
                <w:szCs w:val="18"/>
              </w:rPr>
              <w:t>unangestoßen</w:t>
            </w:r>
            <w:proofErr w:type="spellEnd"/>
            <w:proofErr w:type="gramEnd"/>
            <w:r w:rsidR="00857507" w:rsidRPr="00BF67CB">
              <w:rPr>
                <w:sz w:val="18"/>
                <w:szCs w:val="18"/>
              </w:rPr>
              <w:t>, ohne angestoßen zu haben</w:t>
            </w:r>
          </w:p>
          <w:p w14:paraId="76DFF65C" w14:textId="33B06B88" w:rsidR="00636C14" w:rsidRDefault="00DB30FF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F67CB">
              <w:rPr>
                <w:b/>
                <w:bCs/>
                <w:sz w:val="18"/>
                <w:szCs w:val="18"/>
              </w:rPr>
              <w:t>derigere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BF67CB">
              <w:rPr>
                <w:sz w:val="18"/>
                <w:szCs w:val="18"/>
              </w:rPr>
              <w:t>lenken</w:t>
            </w:r>
            <w:proofErr w:type="gramEnd"/>
          </w:p>
          <w:p w14:paraId="34D76A58" w14:textId="77777777" w:rsidR="00123F53" w:rsidRDefault="00123F53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4D0D39">
              <w:rPr>
                <w:b/>
                <w:bCs/>
                <w:sz w:val="18"/>
                <w:szCs w:val="18"/>
              </w:rPr>
              <w:t>vanus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4D0D39">
              <w:rPr>
                <w:sz w:val="18"/>
                <w:szCs w:val="18"/>
              </w:rPr>
              <w:t>leer</w:t>
            </w:r>
            <w:proofErr w:type="gramEnd"/>
            <w:r w:rsidR="004D0D39">
              <w:rPr>
                <w:sz w:val="18"/>
                <w:szCs w:val="18"/>
              </w:rPr>
              <w:t>, wesenlos</w:t>
            </w:r>
          </w:p>
          <w:p w14:paraId="6E020E5E" w14:textId="77777777" w:rsidR="004D0D39" w:rsidRDefault="004D0D39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14:paraId="4E75CA85" w14:textId="77777777" w:rsidR="0036490A" w:rsidRDefault="0036490A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A5507">
              <w:rPr>
                <w:b/>
                <w:bCs/>
                <w:sz w:val="18"/>
                <w:szCs w:val="18"/>
              </w:rPr>
              <w:t>iturus</w:t>
            </w:r>
            <w:proofErr w:type="spellEnd"/>
            <w:r w:rsidRPr="001A55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A5507">
              <w:rPr>
                <w:b/>
                <w:bCs/>
                <w:sz w:val="18"/>
                <w:szCs w:val="18"/>
              </w:rPr>
              <w:t>erat</w:t>
            </w:r>
            <w:proofErr w:type="spellEnd"/>
            <w:r w:rsidR="00567A30" w:rsidRPr="001A5507">
              <w:rPr>
                <w:b/>
                <w:bCs/>
                <w:sz w:val="18"/>
                <w:szCs w:val="18"/>
              </w:rPr>
              <w:t xml:space="preserve">  </w:t>
            </w:r>
            <w:r w:rsidR="000679F5" w:rsidRPr="000679F5">
              <w:rPr>
                <w:sz w:val="18"/>
                <w:szCs w:val="18"/>
              </w:rPr>
              <w:t>unterwe</w:t>
            </w:r>
            <w:r w:rsidR="000B2FE9">
              <w:rPr>
                <w:sz w:val="18"/>
                <w:szCs w:val="18"/>
              </w:rPr>
              <w:t>gs</w:t>
            </w:r>
            <w:proofErr w:type="gramEnd"/>
            <w:r w:rsidR="000B2FE9">
              <w:rPr>
                <w:sz w:val="18"/>
                <w:szCs w:val="18"/>
              </w:rPr>
              <w:t xml:space="preserve"> </w:t>
            </w:r>
            <w:r w:rsidR="000679F5" w:rsidRPr="000679F5">
              <w:rPr>
                <w:sz w:val="18"/>
                <w:szCs w:val="18"/>
              </w:rPr>
              <w:t>war</w:t>
            </w:r>
          </w:p>
          <w:p w14:paraId="1B4326F4" w14:textId="77777777" w:rsidR="00680186" w:rsidRDefault="00680186" w:rsidP="00D04EF4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7A0C9842" w14:textId="77777777" w:rsidR="00680186" w:rsidRDefault="00680186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tener</w:t>
            </w:r>
            <w:proofErr w:type="spellEnd"/>
            <w:r w:rsidR="00461BC7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461BC7">
              <w:rPr>
                <w:b/>
                <w:bCs/>
                <w:sz w:val="18"/>
                <w:szCs w:val="18"/>
              </w:rPr>
              <w:t>tenera</w:t>
            </w:r>
            <w:proofErr w:type="spellEnd"/>
            <w:r w:rsidR="00461BC7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461BC7">
              <w:rPr>
                <w:b/>
                <w:bCs/>
                <w:sz w:val="18"/>
                <w:szCs w:val="18"/>
              </w:rPr>
              <w:t>tenerum</w:t>
            </w:r>
            <w:proofErr w:type="spellEnd"/>
            <w:r w:rsidR="00461BC7">
              <w:rPr>
                <w:b/>
                <w:bCs/>
                <w:sz w:val="18"/>
                <w:szCs w:val="18"/>
              </w:rPr>
              <w:t xml:space="preserve">  </w:t>
            </w:r>
            <w:r w:rsidR="00461BC7" w:rsidRPr="00461BC7">
              <w:rPr>
                <w:sz w:val="18"/>
                <w:szCs w:val="18"/>
              </w:rPr>
              <w:t>zart</w:t>
            </w:r>
            <w:proofErr w:type="gramEnd"/>
            <w:r w:rsidR="00461BC7" w:rsidRPr="00461BC7">
              <w:rPr>
                <w:sz w:val="18"/>
                <w:szCs w:val="18"/>
              </w:rPr>
              <w:t>, jung</w:t>
            </w:r>
          </w:p>
          <w:p w14:paraId="4F80EF51" w14:textId="77777777" w:rsidR="00ED4CA0" w:rsidRPr="00515545" w:rsidRDefault="00ED4CA0" w:rsidP="00D04EF4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1503226A" w14:textId="77777777" w:rsidR="00ED4CA0" w:rsidRPr="00515545" w:rsidRDefault="00ED4CA0" w:rsidP="00D04EF4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03B741F6" w14:textId="2069C6FA" w:rsidR="00271D0A" w:rsidRDefault="00271D0A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gramStart"/>
            <w:r w:rsidRPr="00515545">
              <w:rPr>
                <w:b/>
                <w:bCs/>
                <w:sz w:val="18"/>
                <w:szCs w:val="18"/>
              </w:rPr>
              <w:t xml:space="preserve">fies  </w:t>
            </w:r>
            <w:r w:rsidR="00D52C9A" w:rsidRPr="00515545">
              <w:rPr>
                <w:sz w:val="18"/>
                <w:szCs w:val="18"/>
              </w:rPr>
              <w:t>Fut.</w:t>
            </w:r>
            <w:proofErr w:type="gramEnd"/>
            <w:r w:rsidR="00D52C9A" w:rsidRPr="00515545">
              <w:rPr>
                <w:sz w:val="18"/>
                <w:szCs w:val="18"/>
              </w:rPr>
              <w:t xml:space="preserve"> </w:t>
            </w:r>
            <w:r w:rsidR="00D52C9A" w:rsidRPr="004213F0">
              <w:rPr>
                <w:sz w:val="18"/>
                <w:szCs w:val="18"/>
              </w:rPr>
              <w:t xml:space="preserve">I von </w:t>
            </w:r>
            <w:proofErr w:type="spellStart"/>
            <w:r w:rsidR="00D52C9A" w:rsidRPr="004213F0">
              <w:rPr>
                <w:sz w:val="18"/>
                <w:szCs w:val="18"/>
              </w:rPr>
              <w:t>fieri</w:t>
            </w:r>
            <w:proofErr w:type="spellEnd"/>
            <w:r w:rsidR="00D52C9A" w:rsidRPr="004213F0">
              <w:rPr>
                <w:sz w:val="18"/>
                <w:szCs w:val="18"/>
              </w:rPr>
              <w:t xml:space="preserve">: du wirst </w:t>
            </w:r>
            <w:r w:rsidR="004213F0" w:rsidRPr="004213F0">
              <w:rPr>
                <w:sz w:val="18"/>
                <w:szCs w:val="18"/>
              </w:rPr>
              <w:t>werden</w:t>
            </w:r>
          </w:p>
          <w:p w14:paraId="7D0A7E14" w14:textId="77777777" w:rsidR="006113F3" w:rsidRDefault="006113F3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14:paraId="350020A9" w14:textId="77777777" w:rsidR="006113F3" w:rsidRDefault="006113F3" w:rsidP="00BD1777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45EAADF" w14:textId="33F24236" w:rsidR="006113F3" w:rsidRDefault="00504BB9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C362E9">
              <w:rPr>
                <w:b/>
                <w:bCs/>
                <w:sz w:val="18"/>
                <w:szCs w:val="18"/>
              </w:rPr>
              <w:t>umbras</w:t>
            </w:r>
            <w:proofErr w:type="spellEnd"/>
            <w:r w:rsidRPr="00C362E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362E9">
              <w:rPr>
                <w:b/>
                <w:bCs/>
                <w:sz w:val="18"/>
                <w:szCs w:val="18"/>
              </w:rPr>
              <w:t>volant</w:t>
            </w:r>
            <w:r w:rsidR="00C362E9" w:rsidRPr="00C362E9">
              <w:rPr>
                <w:b/>
                <w:bCs/>
                <w:sz w:val="18"/>
                <w:szCs w:val="18"/>
              </w:rPr>
              <w:t>i</w:t>
            </w:r>
            <w:r w:rsidRPr="00C362E9">
              <w:rPr>
                <w:b/>
                <w:bCs/>
                <w:sz w:val="18"/>
                <w:szCs w:val="18"/>
              </w:rPr>
              <w:t>s</w:t>
            </w:r>
            <w:proofErr w:type="spellEnd"/>
            <w:r w:rsidR="00A87156">
              <w:rPr>
                <w:sz w:val="18"/>
                <w:szCs w:val="18"/>
              </w:rPr>
              <w:t xml:space="preserve"> = </w:t>
            </w:r>
            <w:proofErr w:type="spellStart"/>
            <w:r w:rsidR="00A87156">
              <w:rPr>
                <w:sz w:val="18"/>
                <w:szCs w:val="18"/>
              </w:rPr>
              <w:t>umbras</w:t>
            </w:r>
            <w:proofErr w:type="spellEnd"/>
            <w:r w:rsidR="00C362E9">
              <w:rPr>
                <w:sz w:val="18"/>
                <w:szCs w:val="18"/>
              </w:rPr>
              <w:t xml:space="preserve"> volantes</w:t>
            </w:r>
          </w:p>
          <w:p w14:paraId="6E7CDFD2" w14:textId="77777777" w:rsidR="004213F0" w:rsidRDefault="004213F0" w:rsidP="00D04EF4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6A87798A" w14:textId="3E6585E7" w:rsidR="00CC3C98" w:rsidRDefault="00CC3C98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45DBC">
              <w:rPr>
                <w:b/>
                <w:bCs/>
                <w:sz w:val="18"/>
                <w:szCs w:val="18"/>
              </w:rPr>
              <w:t>stringere</w:t>
            </w:r>
            <w:proofErr w:type="spellEnd"/>
            <w:r w:rsidRPr="00A45DB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45DBC">
              <w:rPr>
                <w:b/>
                <w:bCs/>
                <w:sz w:val="18"/>
                <w:szCs w:val="18"/>
              </w:rPr>
              <w:t>stringo</w:t>
            </w:r>
            <w:proofErr w:type="spellEnd"/>
            <w:r w:rsidRPr="00A45DB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45DBC">
              <w:rPr>
                <w:b/>
                <w:bCs/>
                <w:sz w:val="18"/>
                <w:szCs w:val="18"/>
              </w:rPr>
              <w:t>strinxi</w:t>
            </w:r>
            <w:proofErr w:type="spellEnd"/>
            <w:r w:rsidRPr="00A45DB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45DBC">
              <w:rPr>
                <w:b/>
                <w:bCs/>
                <w:sz w:val="18"/>
                <w:szCs w:val="18"/>
              </w:rPr>
              <w:t>strictum</w:t>
            </w:r>
            <w:proofErr w:type="spellEnd"/>
            <w:r w:rsidR="00726EAB" w:rsidRPr="00A45DBC">
              <w:rPr>
                <w:b/>
                <w:bCs/>
                <w:sz w:val="18"/>
                <w:szCs w:val="18"/>
              </w:rPr>
              <w:t xml:space="preserve">  </w:t>
            </w:r>
            <w:r w:rsidR="00A45DBC" w:rsidRPr="00A45DBC">
              <w:rPr>
                <w:sz w:val="18"/>
                <w:szCs w:val="18"/>
              </w:rPr>
              <w:t>ziehen</w:t>
            </w:r>
            <w:proofErr w:type="gramEnd"/>
            <w:r w:rsidR="00A45DBC" w:rsidRPr="00A45DBC">
              <w:rPr>
                <w:sz w:val="18"/>
                <w:szCs w:val="18"/>
              </w:rPr>
              <w:t>, zücken</w:t>
            </w:r>
            <w:r w:rsidR="00A45DBC">
              <w:rPr>
                <w:sz w:val="18"/>
                <w:szCs w:val="18"/>
              </w:rPr>
              <w:t xml:space="preserve"> / </w:t>
            </w:r>
            <w:proofErr w:type="spellStart"/>
            <w:r w:rsidR="00A45DBC" w:rsidRPr="00CB6B59">
              <w:rPr>
                <w:b/>
                <w:bCs/>
                <w:sz w:val="18"/>
                <w:szCs w:val="18"/>
              </w:rPr>
              <w:t>ma</w:t>
            </w:r>
            <w:r w:rsidR="00CB6B59" w:rsidRPr="00CB6B59">
              <w:rPr>
                <w:b/>
                <w:bCs/>
                <w:sz w:val="18"/>
                <w:szCs w:val="18"/>
              </w:rPr>
              <w:t>nus</w:t>
            </w:r>
            <w:proofErr w:type="spellEnd"/>
            <w:r w:rsidR="00CB6B59">
              <w:rPr>
                <w:sz w:val="18"/>
                <w:szCs w:val="18"/>
              </w:rPr>
              <w:t xml:space="preserve"> </w:t>
            </w:r>
            <w:r w:rsidR="00CB6B59" w:rsidRPr="00BD1777">
              <w:rPr>
                <w:i/>
                <w:sz w:val="18"/>
                <w:szCs w:val="18"/>
              </w:rPr>
              <w:t>h</w:t>
            </w:r>
            <w:r w:rsidR="00BD1777" w:rsidRPr="00BD1777">
              <w:rPr>
                <w:i/>
                <w:sz w:val="18"/>
                <w:szCs w:val="18"/>
              </w:rPr>
              <w:t>ier</w:t>
            </w:r>
            <w:r w:rsidR="00CB6B59">
              <w:rPr>
                <w:sz w:val="18"/>
                <w:szCs w:val="18"/>
              </w:rPr>
              <w:t>: Waffen</w:t>
            </w:r>
          </w:p>
          <w:p w14:paraId="622E1655" w14:textId="77777777" w:rsidR="005469D5" w:rsidRDefault="005469D5" w:rsidP="00D04EF4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7E57AF75" w14:textId="34099FDD" w:rsidR="005469D5" w:rsidRDefault="005469D5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lentus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C639B" w:rsidRPr="00FC639B">
              <w:rPr>
                <w:sz w:val="18"/>
                <w:szCs w:val="18"/>
              </w:rPr>
              <w:t>gemächlich</w:t>
            </w:r>
            <w:proofErr w:type="gramEnd"/>
            <w:r w:rsidR="00FC639B" w:rsidRPr="00FC639B">
              <w:rPr>
                <w:sz w:val="18"/>
                <w:szCs w:val="18"/>
              </w:rPr>
              <w:t>, langsam</w:t>
            </w:r>
            <w:r w:rsidR="009C02D0">
              <w:rPr>
                <w:sz w:val="18"/>
                <w:szCs w:val="18"/>
              </w:rPr>
              <w:t xml:space="preserve"> </w:t>
            </w:r>
            <w:r w:rsidR="00277FA3">
              <w:rPr>
                <w:sz w:val="18"/>
                <w:szCs w:val="18"/>
              </w:rPr>
              <w:t xml:space="preserve"> </w:t>
            </w:r>
          </w:p>
          <w:p w14:paraId="67553904" w14:textId="7E4DD0B8" w:rsidR="003A1EA8" w:rsidRDefault="004D40AF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023E4">
              <w:rPr>
                <w:b/>
                <w:bCs/>
                <w:sz w:val="18"/>
                <w:szCs w:val="18"/>
              </w:rPr>
              <w:t>blandiri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023E4">
              <w:rPr>
                <w:sz w:val="18"/>
                <w:szCs w:val="18"/>
              </w:rPr>
              <w:t>(</w:t>
            </w:r>
            <w:proofErr w:type="spellStart"/>
            <w:r w:rsidR="003023E4">
              <w:rPr>
                <w:sz w:val="18"/>
                <w:szCs w:val="18"/>
              </w:rPr>
              <w:t>Dep</w:t>
            </w:r>
            <w:proofErr w:type="spellEnd"/>
            <w:r w:rsidR="003023E4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 xml:space="preserve"> schmeicheln</w:t>
            </w:r>
          </w:p>
          <w:p w14:paraId="65980FB4" w14:textId="41E5FBC1" w:rsidR="00515545" w:rsidRDefault="007F61C2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C67DC6">
              <w:rPr>
                <w:b/>
                <w:bCs/>
                <w:sz w:val="18"/>
                <w:szCs w:val="18"/>
              </w:rPr>
              <w:t>fulmen</w:t>
            </w:r>
            <w:proofErr w:type="spellEnd"/>
            <w:r w:rsidR="00C67DC6">
              <w:rPr>
                <w:sz w:val="18"/>
                <w:szCs w:val="18"/>
              </w:rPr>
              <w:t xml:space="preserve">  Blitz</w:t>
            </w:r>
            <w:proofErr w:type="gramEnd"/>
            <w:r w:rsidR="00C67DC6">
              <w:rPr>
                <w:sz w:val="18"/>
                <w:szCs w:val="18"/>
              </w:rPr>
              <w:t xml:space="preserve"> </w:t>
            </w:r>
          </w:p>
          <w:p w14:paraId="170BFC97" w14:textId="77777777" w:rsidR="00BD1777" w:rsidRDefault="00FB46E9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B46E9">
              <w:rPr>
                <w:b/>
                <w:bCs/>
                <w:sz w:val="18"/>
                <w:szCs w:val="18"/>
              </w:rPr>
              <w:t>uti</w:t>
            </w:r>
            <w:proofErr w:type="spellEnd"/>
            <w:r w:rsidRPr="00FB46E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 w:rsidR="00622705">
              <w:rPr>
                <w:sz w:val="18"/>
                <w:szCs w:val="18"/>
              </w:rPr>
              <w:t xml:space="preserve"> </w:t>
            </w:r>
          </w:p>
          <w:p w14:paraId="6CDA9564" w14:textId="5016AF79" w:rsidR="00515545" w:rsidRDefault="00622705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622705">
              <w:rPr>
                <w:b/>
                <w:bCs/>
                <w:sz w:val="18"/>
                <w:szCs w:val="18"/>
              </w:rPr>
              <w:t>immitis</w:t>
            </w:r>
            <w:proofErr w:type="spellEnd"/>
            <w:r w:rsidR="00BD1777"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gnadenlos</w:t>
            </w:r>
            <w:proofErr w:type="gramEnd"/>
            <w:r>
              <w:rPr>
                <w:sz w:val="18"/>
                <w:szCs w:val="18"/>
              </w:rPr>
              <w:t>, hart</w:t>
            </w:r>
          </w:p>
          <w:p w14:paraId="5087A9A4" w14:textId="609F26FC" w:rsidR="00BD1777" w:rsidRDefault="00622705" w:rsidP="00D04EF4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511C38">
              <w:rPr>
                <w:b/>
                <w:bCs/>
                <w:sz w:val="18"/>
                <w:szCs w:val="18"/>
              </w:rPr>
              <w:t>claustrum</w:t>
            </w:r>
            <w:proofErr w:type="spellEnd"/>
            <w:r>
              <w:rPr>
                <w:sz w:val="18"/>
                <w:szCs w:val="18"/>
              </w:rPr>
              <w:t xml:space="preserve">  Türriegel</w:t>
            </w:r>
            <w:proofErr w:type="gramEnd"/>
            <w:r w:rsidR="00511C38">
              <w:rPr>
                <w:sz w:val="18"/>
                <w:szCs w:val="18"/>
              </w:rPr>
              <w:t xml:space="preserve"> </w:t>
            </w:r>
          </w:p>
          <w:p w14:paraId="4B722678" w14:textId="54A78E27" w:rsidR="00E178D4" w:rsidRDefault="00BD1777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BD1777">
              <w:rPr>
                <w:b/>
                <w:sz w:val="18"/>
                <w:szCs w:val="18"/>
              </w:rPr>
              <w:t>relaxare</w:t>
            </w:r>
            <w:proofErr w:type="spellEnd"/>
            <w:r w:rsidR="00511C38">
              <w:rPr>
                <w:sz w:val="18"/>
                <w:szCs w:val="18"/>
              </w:rPr>
              <w:t xml:space="preserve"> lösen, öffnen</w:t>
            </w:r>
          </w:p>
          <w:p w14:paraId="6C2E7429" w14:textId="3B97EF44" w:rsidR="00BD1777" w:rsidRPr="00BD1777" w:rsidRDefault="00BD1777" w:rsidP="00D04EF4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BD1777">
              <w:rPr>
                <w:bCs/>
                <w:i/>
                <w:sz w:val="18"/>
                <w:szCs w:val="18"/>
                <w:lang w:val="en-GB"/>
              </w:rPr>
              <w:lastRenderedPageBreak/>
              <w:t>Ordne</w:t>
            </w:r>
            <w:proofErr w:type="spellEnd"/>
            <w:r w:rsidRPr="00BD1777">
              <w:rPr>
                <w:bCs/>
                <w:i/>
                <w:sz w:val="18"/>
                <w:szCs w:val="18"/>
                <w:lang w:val="en-GB"/>
              </w:rPr>
              <w:t>:</w:t>
            </w:r>
            <w:r w:rsidRPr="00BD1777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1777">
              <w:rPr>
                <w:b/>
                <w:bCs/>
                <w:sz w:val="18"/>
                <w:szCs w:val="18"/>
                <w:lang w:val="en-GB"/>
              </w:rPr>
              <w:t>ut</w:t>
            </w:r>
            <w:proofErr w:type="spellEnd"/>
            <w:r w:rsidRPr="00BD1777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1777">
              <w:rPr>
                <w:b/>
                <w:bCs/>
                <w:sz w:val="18"/>
                <w:szCs w:val="18"/>
                <w:lang w:val="en-GB"/>
              </w:rPr>
              <w:t>ianua</w:t>
            </w:r>
            <w:proofErr w:type="spellEnd"/>
            <w:r w:rsidRPr="00BD1777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1777">
              <w:rPr>
                <w:b/>
                <w:bCs/>
                <w:sz w:val="18"/>
                <w:szCs w:val="18"/>
                <w:lang w:val="en-GB"/>
              </w:rPr>
              <w:t>lacrimis</w:t>
            </w:r>
            <w:proofErr w:type="spellEnd"/>
            <w:r w:rsidRPr="00BD1777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1777">
              <w:rPr>
                <w:b/>
                <w:bCs/>
                <w:sz w:val="18"/>
                <w:szCs w:val="18"/>
                <w:lang w:val="en-GB"/>
              </w:rPr>
              <w:t>m</w:t>
            </w:r>
            <w:r>
              <w:rPr>
                <w:b/>
                <w:bCs/>
                <w:sz w:val="18"/>
                <w:szCs w:val="18"/>
                <w:lang w:val="en-GB"/>
              </w:rPr>
              <w:t>eis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uda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facta</w:t>
            </w:r>
            <w:proofErr w:type="spellEnd"/>
            <w:r>
              <w:rPr>
                <w:b/>
                <w:bCs/>
                <w:sz w:val="18"/>
                <w:szCs w:val="18"/>
                <w:lang w:val="en-GB"/>
              </w:rPr>
              <w:t xml:space="preserve"> sit.</w:t>
            </w:r>
          </w:p>
          <w:p w14:paraId="66B13F99" w14:textId="0ECDAEAB" w:rsidR="008E6B08" w:rsidRDefault="00E178D4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26405B">
              <w:rPr>
                <w:b/>
                <w:bCs/>
                <w:sz w:val="18"/>
                <w:szCs w:val="18"/>
              </w:rPr>
              <w:t>udus</w:t>
            </w:r>
            <w:proofErr w:type="spellEnd"/>
            <w:r>
              <w:rPr>
                <w:sz w:val="18"/>
                <w:szCs w:val="18"/>
              </w:rPr>
              <w:t xml:space="preserve">  nass</w:t>
            </w:r>
            <w:proofErr w:type="gramEnd"/>
            <w:r>
              <w:rPr>
                <w:sz w:val="18"/>
                <w:szCs w:val="18"/>
              </w:rPr>
              <w:t>, triefend</w:t>
            </w:r>
          </w:p>
          <w:p w14:paraId="3B783C96" w14:textId="77777777" w:rsidR="00BD1777" w:rsidRDefault="008E6B08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53D7F">
              <w:rPr>
                <w:b/>
                <w:bCs/>
                <w:sz w:val="18"/>
                <w:szCs w:val="18"/>
              </w:rPr>
              <w:t>ferreus</w:t>
            </w:r>
            <w:proofErr w:type="spellEnd"/>
            <w:r w:rsidR="00136877">
              <w:rPr>
                <w:sz w:val="18"/>
                <w:szCs w:val="18"/>
              </w:rPr>
              <w:t xml:space="preserve">  eisern</w:t>
            </w:r>
            <w:proofErr w:type="gramEnd"/>
            <w:r w:rsidR="00BE0B6E">
              <w:rPr>
                <w:sz w:val="18"/>
                <w:szCs w:val="18"/>
              </w:rPr>
              <w:t xml:space="preserve"> </w:t>
            </w:r>
          </w:p>
          <w:p w14:paraId="0E8557C3" w14:textId="03B2870E" w:rsidR="00703902" w:rsidRDefault="00BE0B6E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53D7F">
              <w:rPr>
                <w:b/>
                <w:bCs/>
                <w:sz w:val="18"/>
                <w:szCs w:val="18"/>
              </w:rPr>
              <w:t>nequiquam</w:t>
            </w:r>
            <w:proofErr w:type="spellEnd"/>
            <w:r>
              <w:rPr>
                <w:sz w:val="18"/>
                <w:szCs w:val="18"/>
              </w:rPr>
              <w:t xml:space="preserve">  vergeblich</w:t>
            </w:r>
            <w:proofErr w:type="gramEnd"/>
            <w:r>
              <w:rPr>
                <w:sz w:val="18"/>
                <w:szCs w:val="18"/>
              </w:rPr>
              <w:t xml:space="preserve">, ohne Erfolg </w:t>
            </w:r>
          </w:p>
          <w:p w14:paraId="6540870D" w14:textId="77777777" w:rsidR="00780302" w:rsidRDefault="00213EC9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0477B1">
              <w:rPr>
                <w:b/>
                <w:bCs/>
                <w:sz w:val="18"/>
                <w:szCs w:val="18"/>
              </w:rPr>
              <w:t>rob</w:t>
            </w:r>
            <w:r w:rsidR="003E1544" w:rsidRPr="000477B1">
              <w:rPr>
                <w:b/>
                <w:bCs/>
                <w:sz w:val="18"/>
                <w:szCs w:val="18"/>
              </w:rPr>
              <w:t xml:space="preserve">ur, </w:t>
            </w:r>
            <w:proofErr w:type="spellStart"/>
            <w:r w:rsidR="003E1544" w:rsidRPr="000477B1">
              <w:rPr>
                <w:b/>
                <w:bCs/>
                <w:sz w:val="18"/>
                <w:szCs w:val="18"/>
              </w:rPr>
              <w:t>roboris</w:t>
            </w:r>
            <w:proofErr w:type="spellEnd"/>
            <w:r w:rsidR="003E1544" w:rsidRPr="000477B1">
              <w:rPr>
                <w:b/>
                <w:bCs/>
                <w:sz w:val="18"/>
                <w:szCs w:val="18"/>
              </w:rPr>
              <w:t>, n</w:t>
            </w:r>
            <w:r w:rsidR="003E1544" w:rsidRPr="000477B1">
              <w:rPr>
                <w:sz w:val="18"/>
                <w:szCs w:val="18"/>
              </w:rPr>
              <w:t xml:space="preserve">.  </w:t>
            </w:r>
            <w:r w:rsidR="003E1544" w:rsidRPr="00D635EF">
              <w:rPr>
                <w:sz w:val="18"/>
                <w:szCs w:val="18"/>
              </w:rPr>
              <w:t xml:space="preserve">Hartholz </w:t>
            </w:r>
          </w:p>
          <w:p w14:paraId="27BEC0B1" w14:textId="4792C947" w:rsidR="00703902" w:rsidRDefault="00BD5677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5590B">
              <w:rPr>
                <w:b/>
                <w:bCs/>
                <w:sz w:val="18"/>
                <w:szCs w:val="18"/>
              </w:rPr>
              <w:t>ful</w:t>
            </w:r>
            <w:r w:rsidR="00D635EF" w:rsidRPr="0015590B">
              <w:rPr>
                <w:b/>
                <w:bCs/>
                <w:sz w:val="18"/>
                <w:szCs w:val="18"/>
              </w:rPr>
              <w:t>cire</w:t>
            </w:r>
            <w:proofErr w:type="spellEnd"/>
            <w:r w:rsidR="00D635EF" w:rsidRPr="0015590B">
              <w:rPr>
                <w:b/>
                <w:bCs/>
                <w:sz w:val="18"/>
                <w:szCs w:val="18"/>
              </w:rPr>
              <w:t>,</w:t>
            </w:r>
            <w:r w:rsidR="00D635EF" w:rsidRPr="00D635EF">
              <w:rPr>
                <w:sz w:val="18"/>
                <w:szCs w:val="18"/>
              </w:rPr>
              <w:t xml:space="preserve"> </w:t>
            </w:r>
            <w:proofErr w:type="spellStart"/>
            <w:r w:rsidR="00D635EF" w:rsidRPr="0015590B">
              <w:rPr>
                <w:b/>
                <w:bCs/>
                <w:sz w:val="18"/>
                <w:szCs w:val="18"/>
              </w:rPr>
              <w:t>fulcio</w:t>
            </w:r>
            <w:proofErr w:type="spellEnd"/>
            <w:r w:rsidR="00D635EF" w:rsidRPr="0015590B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D635EF" w:rsidRPr="0015590B">
              <w:rPr>
                <w:b/>
                <w:bCs/>
                <w:sz w:val="18"/>
                <w:szCs w:val="18"/>
              </w:rPr>
              <w:t>fulsi</w:t>
            </w:r>
            <w:proofErr w:type="spellEnd"/>
            <w:r w:rsidR="00D635EF" w:rsidRPr="0015590B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D635EF" w:rsidRPr="0015590B">
              <w:rPr>
                <w:b/>
                <w:bCs/>
                <w:sz w:val="18"/>
                <w:szCs w:val="18"/>
              </w:rPr>
              <w:t>fultum</w:t>
            </w:r>
            <w:proofErr w:type="spellEnd"/>
            <w:r w:rsidR="00D635EF" w:rsidRPr="00D635EF">
              <w:rPr>
                <w:sz w:val="18"/>
                <w:szCs w:val="18"/>
              </w:rPr>
              <w:t xml:space="preserve">  stütze</w:t>
            </w:r>
            <w:r w:rsidR="00D635EF">
              <w:rPr>
                <w:sz w:val="18"/>
                <w:szCs w:val="18"/>
              </w:rPr>
              <w:t>n</w:t>
            </w:r>
            <w:proofErr w:type="gramEnd"/>
            <w:r w:rsidR="00D635EF">
              <w:rPr>
                <w:sz w:val="18"/>
                <w:szCs w:val="18"/>
              </w:rPr>
              <w:t>, bestärken</w:t>
            </w:r>
          </w:p>
          <w:p w14:paraId="12028368" w14:textId="083D066F" w:rsidR="00D635EF" w:rsidRDefault="00D635EF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5590B">
              <w:rPr>
                <w:b/>
                <w:bCs/>
                <w:sz w:val="18"/>
                <w:szCs w:val="18"/>
              </w:rPr>
              <w:t>rig</w:t>
            </w:r>
            <w:r w:rsidR="00570157" w:rsidRPr="0015590B">
              <w:rPr>
                <w:b/>
                <w:bCs/>
                <w:sz w:val="18"/>
                <w:szCs w:val="18"/>
              </w:rPr>
              <w:t>ere</w:t>
            </w:r>
            <w:proofErr w:type="spellEnd"/>
            <w:r w:rsidR="00780302" w:rsidRPr="00780302"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780302" w:rsidRPr="00780302">
              <w:rPr>
                <w:bCs/>
                <w:sz w:val="18"/>
                <w:szCs w:val="18"/>
              </w:rPr>
              <w:t>rigeo</w:t>
            </w:r>
            <w:proofErr w:type="spellEnd"/>
            <w:r w:rsidR="00570157">
              <w:rPr>
                <w:sz w:val="18"/>
                <w:szCs w:val="18"/>
              </w:rPr>
              <w:t xml:space="preserve">  starr</w:t>
            </w:r>
            <w:proofErr w:type="gramEnd"/>
            <w:r w:rsidR="00570157">
              <w:rPr>
                <w:sz w:val="18"/>
                <w:szCs w:val="18"/>
              </w:rPr>
              <w:t xml:space="preserve"> sein</w:t>
            </w:r>
          </w:p>
          <w:p w14:paraId="6731D88F" w14:textId="77777777" w:rsidR="00780302" w:rsidRDefault="002A06EE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0214DB">
              <w:rPr>
                <w:b/>
                <w:bCs/>
                <w:sz w:val="18"/>
                <w:szCs w:val="18"/>
              </w:rPr>
              <w:t>obsessus</w:t>
            </w:r>
            <w:proofErr w:type="spellEnd"/>
            <w:r w:rsidRPr="000214DB">
              <w:rPr>
                <w:sz w:val="18"/>
                <w:szCs w:val="18"/>
              </w:rPr>
              <w:t xml:space="preserve"> (PPP) belagert</w:t>
            </w:r>
            <w:r w:rsidR="00D641BA" w:rsidRPr="000214DB">
              <w:rPr>
                <w:sz w:val="18"/>
                <w:szCs w:val="18"/>
              </w:rPr>
              <w:t xml:space="preserve"> </w:t>
            </w:r>
          </w:p>
          <w:p w14:paraId="1DA13136" w14:textId="5AE6E6D1" w:rsidR="007319EF" w:rsidRPr="000214DB" w:rsidRDefault="000214DB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5751A">
              <w:rPr>
                <w:b/>
                <w:bCs/>
                <w:sz w:val="18"/>
                <w:szCs w:val="18"/>
              </w:rPr>
              <w:t>munimen</w:t>
            </w:r>
            <w:proofErr w:type="spellEnd"/>
            <w:r w:rsidRPr="00780302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780302">
              <w:rPr>
                <w:bCs/>
                <w:sz w:val="18"/>
                <w:szCs w:val="18"/>
              </w:rPr>
              <w:t>muniminis</w:t>
            </w:r>
            <w:proofErr w:type="spellEnd"/>
            <w:r w:rsidR="0095751A" w:rsidRPr="00780302">
              <w:rPr>
                <w:bCs/>
                <w:sz w:val="18"/>
                <w:szCs w:val="18"/>
              </w:rPr>
              <w:t>, n.</w:t>
            </w:r>
            <w:r w:rsidR="0095751A">
              <w:rPr>
                <w:sz w:val="18"/>
                <w:szCs w:val="18"/>
              </w:rPr>
              <w:t xml:space="preserve"> Befestigungsanlage, Schutz</w:t>
            </w:r>
          </w:p>
          <w:p w14:paraId="3542D7FC" w14:textId="0D2322B0" w:rsidR="000477B1" w:rsidRDefault="00531A8C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7319EF">
              <w:rPr>
                <w:b/>
                <w:bCs/>
                <w:sz w:val="18"/>
                <w:szCs w:val="18"/>
              </w:rPr>
              <w:t>prodesse</w:t>
            </w:r>
            <w:proofErr w:type="spellEnd"/>
            <w:r w:rsidRPr="007319EF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319EF">
              <w:rPr>
                <w:b/>
                <w:bCs/>
                <w:sz w:val="18"/>
                <w:szCs w:val="18"/>
              </w:rPr>
              <w:t>prosum</w:t>
            </w:r>
            <w:proofErr w:type="spellEnd"/>
            <w:r w:rsidR="00EF4BDB">
              <w:rPr>
                <w:sz w:val="18"/>
                <w:szCs w:val="18"/>
              </w:rPr>
              <w:t xml:space="preserve"> </w:t>
            </w:r>
            <w:r w:rsidR="00780302">
              <w:rPr>
                <w:sz w:val="18"/>
                <w:szCs w:val="18"/>
              </w:rPr>
              <w:t xml:space="preserve"> </w:t>
            </w:r>
            <w:r w:rsidR="00EF4BDB">
              <w:rPr>
                <w:sz w:val="18"/>
                <w:szCs w:val="18"/>
              </w:rPr>
              <w:t>nützen</w:t>
            </w:r>
            <w:proofErr w:type="gramEnd"/>
          </w:p>
          <w:p w14:paraId="26238ED3" w14:textId="73AFF6F2" w:rsidR="00685DA8" w:rsidRDefault="00685DA8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E095C">
              <w:rPr>
                <w:b/>
                <w:bCs/>
                <w:sz w:val="18"/>
                <w:szCs w:val="18"/>
              </w:rPr>
              <w:t>quid</w:t>
            </w:r>
            <w:proofErr w:type="spellEnd"/>
            <w:r w:rsidRPr="003E095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095C">
              <w:rPr>
                <w:b/>
                <w:bCs/>
                <w:sz w:val="18"/>
                <w:szCs w:val="18"/>
              </w:rPr>
              <w:t>facies</w:t>
            </w:r>
            <w:proofErr w:type="spellEnd"/>
            <w:r w:rsidRPr="003E095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095C">
              <w:rPr>
                <w:b/>
                <w:bCs/>
                <w:sz w:val="18"/>
                <w:szCs w:val="18"/>
              </w:rPr>
              <w:t>hosti</w:t>
            </w:r>
            <w:proofErr w:type="spellEnd"/>
            <w:r w:rsidR="00A427C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A427C6">
              <w:rPr>
                <w:b/>
                <w:bCs/>
                <w:sz w:val="18"/>
                <w:szCs w:val="18"/>
              </w:rPr>
              <w:t>qui</w:t>
            </w:r>
            <w:proofErr w:type="spellEnd"/>
            <w:r w:rsidRPr="003E095C">
              <w:rPr>
                <w:sz w:val="18"/>
                <w:szCs w:val="18"/>
              </w:rPr>
              <w:t xml:space="preserve">  </w:t>
            </w:r>
            <w:r w:rsidR="00442F8A">
              <w:rPr>
                <w:sz w:val="18"/>
                <w:szCs w:val="18"/>
              </w:rPr>
              <w:t>w</w:t>
            </w:r>
            <w:r w:rsidR="003E095C" w:rsidRPr="003E095C">
              <w:rPr>
                <w:sz w:val="18"/>
                <w:szCs w:val="18"/>
              </w:rPr>
              <w:t>as</w:t>
            </w:r>
            <w:proofErr w:type="gramEnd"/>
            <w:r w:rsidR="003E095C" w:rsidRPr="003E095C">
              <w:rPr>
                <w:sz w:val="18"/>
                <w:szCs w:val="18"/>
              </w:rPr>
              <w:t xml:space="preserve"> wirst du ein</w:t>
            </w:r>
            <w:r w:rsidR="003E095C">
              <w:rPr>
                <w:sz w:val="18"/>
                <w:szCs w:val="18"/>
              </w:rPr>
              <w:t>em Feind antun</w:t>
            </w:r>
            <w:r w:rsidR="00A427C6">
              <w:rPr>
                <w:sz w:val="18"/>
                <w:szCs w:val="18"/>
              </w:rPr>
              <w:t>, wenn du</w:t>
            </w:r>
            <w:r w:rsidR="00442F8A">
              <w:rPr>
                <w:sz w:val="18"/>
                <w:szCs w:val="18"/>
              </w:rPr>
              <w:t>…</w:t>
            </w:r>
          </w:p>
          <w:p w14:paraId="50E8D5E9" w14:textId="77777777" w:rsidR="00821343" w:rsidRDefault="00821343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442F8A">
              <w:rPr>
                <w:b/>
                <w:bCs/>
                <w:sz w:val="18"/>
                <w:szCs w:val="18"/>
              </w:rPr>
              <w:t>excludere</w:t>
            </w:r>
            <w:proofErr w:type="spellEnd"/>
            <w:r>
              <w:rPr>
                <w:sz w:val="18"/>
                <w:szCs w:val="18"/>
              </w:rPr>
              <w:t xml:space="preserve">  ausschließen</w:t>
            </w:r>
            <w:proofErr w:type="gramEnd"/>
          </w:p>
          <w:p w14:paraId="68D0E55E" w14:textId="4ACC21B8" w:rsidR="00641DC9" w:rsidRDefault="00840246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DA061C">
              <w:rPr>
                <w:b/>
                <w:bCs/>
                <w:sz w:val="18"/>
                <w:szCs w:val="18"/>
              </w:rPr>
              <w:t>ire</w:t>
            </w:r>
            <w:proofErr w:type="spellEnd"/>
            <w:r w:rsidR="00641DC9">
              <w:rPr>
                <w:sz w:val="18"/>
                <w:szCs w:val="18"/>
              </w:rPr>
              <w:t xml:space="preserve">  </w:t>
            </w:r>
            <w:r w:rsidR="00641DC9" w:rsidRPr="00C42922">
              <w:rPr>
                <w:i/>
                <w:sz w:val="18"/>
                <w:szCs w:val="18"/>
              </w:rPr>
              <w:t>h</w:t>
            </w:r>
            <w:r w:rsidR="00C42922" w:rsidRPr="00C42922">
              <w:rPr>
                <w:i/>
                <w:sz w:val="18"/>
                <w:szCs w:val="18"/>
              </w:rPr>
              <w:t>ier</w:t>
            </w:r>
            <w:proofErr w:type="gramEnd"/>
            <w:r w:rsidR="00641DC9">
              <w:rPr>
                <w:sz w:val="18"/>
                <w:szCs w:val="18"/>
              </w:rPr>
              <w:t xml:space="preserve">: </w:t>
            </w:r>
            <w:r w:rsidR="00DA061C">
              <w:rPr>
                <w:sz w:val="18"/>
                <w:szCs w:val="18"/>
              </w:rPr>
              <w:t>voranschreiten</w:t>
            </w:r>
          </w:p>
          <w:p w14:paraId="7E8A6067" w14:textId="77777777" w:rsidR="00641DC9" w:rsidRDefault="00641DC9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36893">
              <w:rPr>
                <w:b/>
                <w:bCs/>
                <w:sz w:val="18"/>
                <w:szCs w:val="18"/>
              </w:rPr>
              <w:t>excutere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B36893">
              <w:rPr>
                <w:sz w:val="18"/>
                <w:szCs w:val="18"/>
              </w:rPr>
              <w:t>herausschlagen</w:t>
            </w:r>
            <w:proofErr w:type="gramEnd"/>
            <w:r w:rsidR="00B36893">
              <w:rPr>
                <w:sz w:val="18"/>
                <w:szCs w:val="18"/>
              </w:rPr>
              <w:t>, abschlagen</w:t>
            </w:r>
          </w:p>
          <w:p w14:paraId="23D3D5D0" w14:textId="77777777" w:rsidR="00237764" w:rsidRDefault="00237764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9454BE">
              <w:rPr>
                <w:b/>
                <w:bCs/>
                <w:sz w:val="18"/>
                <w:szCs w:val="18"/>
              </w:rPr>
              <w:t>sera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9454BE">
              <w:rPr>
                <w:sz w:val="18"/>
                <w:szCs w:val="18"/>
              </w:rPr>
              <w:t>Riegel</w:t>
            </w:r>
            <w:proofErr w:type="gramEnd"/>
          </w:p>
          <w:p w14:paraId="2E364A02" w14:textId="77777777" w:rsidR="00780302" w:rsidRDefault="00C87264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1C04E8">
              <w:rPr>
                <w:b/>
                <w:bCs/>
                <w:sz w:val="18"/>
                <w:szCs w:val="18"/>
              </w:rPr>
              <w:t>qualiscumque</w:t>
            </w:r>
            <w:proofErr w:type="spellEnd"/>
            <w:r w:rsidR="00712FF3">
              <w:rPr>
                <w:sz w:val="18"/>
                <w:szCs w:val="18"/>
              </w:rPr>
              <w:t xml:space="preserve">  wie</w:t>
            </w:r>
            <w:proofErr w:type="gramEnd"/>
            <w:r w:rsidR="00712FF3">
              <w:rPr>
                <w:sz w:val="18"/>
                <w:szCs w:val="18"/>
              </w:rPr>
              <w:t xml:space="preserve"> </w:t>
            </w:r>
            <w:r w:rsidR="00183AF6">
              <w:rPr>
                <w:sz w:val="18"/>
                <w:szCs w:val="18"/>
              </w:rPr>
              <w:t>(</w:t>
            </w:r>
            <w:r w:rsidR="00712FF3">
              <w:rPr>
                <w:sz w:val="18"/>
                <w:szCs w:val="18"/>
              </w:rPr>
              <w:t>schlecht</w:t>
            </w:r>
            <w:r w:rsidR="00183AF6">
              <w:rPr>
                <w:sz w:val="18"/>
                <w:szCs w:val="18"/>
              </w:rPr>
              <w:t>)</w:t>
            </w:r>
            <w:r w:rsidR="00712FF3">
              <w:rPr>
                <w:sz w:val="18"/>
                <w:szCs w:val="18"/>
              </w:rPr>
              <w:t xml:space="preserve"> du auch sein magst</w:t>
            </w:r>
          </w:p>
          <w:p w14:paraId="6E57C27D" w14:textId="52A488DB" w:rsidR="009454BE" w:rsidRDefault="00A952FA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1C04E8">
              <w:rPr>
                <w:b/>
                <w:bCs/>
                <w:sz w:val="18"/>
                <w:szCs w:val="18"/>
              </w:rPr>
              <w:t>senti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112C1D">
              <w:rPr>
                <w:sz w:val="18"/>
                <w:szCs w:val="18"/>
              </w:rPr>
              <w:t xml:space="preserve"> </w:t>
            </w:r>
            <w:r w:rsidRPr="00C42922">
              <w:rPr>
                <w:i/>
                <w:sz w:val="18"/>
                <w:szCs w:val="18"/>
              </w:rPr>
              <w:t>Imperativ</w:t>
            </w:r>
            <w:proofErr w:type="gramEnd"/>
            <w:r w:rsidR="0078030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80302">
              <w:rPr>
                <w:i/>
                <w:sz w:val="18"/>
                <w:szCs w:val="18"/>
              </w:rPr>
              <w:t>Sg</w:t>
            </w:r>
            <w:proofErr w:type="spellEnd"/>
            <w:r w:rsidR="00780302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: </w:t>
            </w:r>
            <w:r w:rsidR="00112C1D">
              <w:rPr>
                <w:sz w:val="18"/>
                <w:szCs w:val="18"/>
              </w:rPr>
              <w:t>nimm wahr</w:t>
            </w:r>
            <w:r w:rsidR="00D101D1">
              <w:rPr>
                <w:sz w:val="18"/>
                <w:szCs w:val="18"/>
              </w:rPr>
              <w:t xml:space="preserve"> </w:t>
            </w:r>
          </w:p>
          <w:p w14:paraId="6EB0CE3E" w14:textId="77777777" w:rsidR="00780302" w:rsidRDefault="001C04E8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1C04E8">
              <w:rPr>
                <w:b/>
                <w:bCs/>
                <w:sz w:val="18"/>
                <w:szCs w:val="18"/>
              </w:rPr>
              <w:t>abeuntis</w:t>
            </w:r>
            <w:proofErr w:type="spellEnd"/>
            <w:r>
              <w:rPr>
                <w:sz w:val="18"/>
                <w:szCs w:val="18"/>
              </w:rPr>
              <w:t xml:space="preserve">  dessen</w:t>
            </w:r>
            <w:proofErr w:type="gramEnd"/>
            <w:r>
              <w:rPr>
                <w:sz w:val="18"/>
                <w:szCs w:val="18"/>
              </w:rPr>
              <w:t>, der (jetzt) geht / gehen muss</w:t>
            </w:r>
            <w:r w:rsidR="00B41B62">
              <w:rPr>
                <w:sz w:val="18"/>
                <w:szCs w:val="18"/>
              </w:rPr>
              <w:t xml:space="preserve"> </w:t>
            </w:r>
          </w:p>
          <w:p w14:paraId="0CD3572E" w14:textId="346A823F" w:rsidR="00C95F94" w:rsidRPr="00780302" w:rsidRDefault="00780302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780302">
              <w:rPr>
                <w:b/>
                <w:bCs/>
                <w:sz w:val="18"/>
                <w:szCs w:val="18"/>
                <w:lang w:val="en-GB"/>
              </w:rPr>
              <w:t xml:space="preserve">Lente </w:t>
            </w:r>
            <w:proofErr w:type="spellStart"/>
            <w:r w:rsidRPr="00780302">
              <w:rPr>
                <w:b/>
                <w:bCs/>
                <w:sz w:val="18"/>
                <w:szCs w:val="18"/>
                <w:lang w:val="en-GB"/>
              </w:rPr>
              <w:t>nec</w:t>
            </w:r>
            <w:proofErr w:type="spellEnd"/>
            <w:r w:rsidRPr="00780302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0302">
              <w:rPr>
                <w:b/>
                <w:bCs/>
                <w:sz w:val="18"/>
                <w:szCs w:val="18"/>
                <w:lang w:val="en-GB"/>
              </w:rPr>
              <w:t>admisso</w:t>
            </w:r>
            <w:proofErr w:type="spellEnd"/>
            <w:r w:rsidRPr="00780302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0302">
              <w:rPr>
                <w:b/>
                <w:bCs/>
                <w:sz w:val="18"/>
                <w:szCs w:val="18"/>
                <w:lang w:val="en-GB"/>
              </w:rPr>
              <w:t>turpis</w:t>
            </w:r>
            <w:proofErr w:type="spellEnd"/>
            <w:r w:rsidRPr="00780302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0302">
              <w:rPr>
                <w:b/>
                <w:bCs/>
                <w:sz w:val="18"/>
                <w:szCs w:val="18"/>
                <w:lang w:val="en-GB"/>
              </w:rPr>
              <w:t>amante</w:t>
            </w:r>
            <w:proofErr w:type="spellEnd"/>
            <w:r w:rsidRPr="00780302">
              <w:rPr>
                <w:b/>
                <w:bCs/>
                <w:sz w:val="18"/>
                <w:szCs w:val="18"/>
                <w:lang w:val="en-GB"/>
              </w:rPr>
              <w:t>, vale!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FC4330">
              <w:rPr>
                <w:bCs/>
                <w:i/>
                <w:sz w:val="18"/>
                <w:szCs w:val="18"/>
              </w:rPr>
              <w:t>übersetze:</w:t>
            </w:r>
            <w:r w:rsidRPr="00FC4330">
              <w:rPr>
                <w:bCs/>
                <w:sz w:val="18"/>
                <w:szCs w:val="18"/>
              </w:rPr>
              <w:t xml:space="preserve"> Leb wohl, du Zögernder und Schändlicher, weil </w:t>
            </w:r>
            <w:r w:rsidR="00FC4330" w:rsidRPr="00FC4330">
              <w:rPr>
                <w:bCs/>
                <w:sz w:val="18"/>
                <w:szCs w:val="18"/>
              </w:rPr>
              <w:t>ein Liebender (von dir) nicht eingelassen wurde!</w:t>
            </w:r>
          </w:p>
          <w:p w14:paraId="764DC654" w14:textId="0F16A167" w:rsidR="003B319A" w:rsidRPr="005A14AE" w:rsidRDefault="003E11D3" w:rsidP="00D04EF4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r w:rsidRPr="005A14AE">
              <w:rPr>
                <w:b/>
                <w:bCs/>
                <w:sz w:val="18"/>
                <w:szCs w:val="18"/>
                <w:lang w:val="en-GB"/>
              </w:rPr>
              <w:t xml:space="preserve">limen, </w:t>
            </w:r>
            <w:proofErr w:type="spellStart"/>
            <w:r w:rsidRPr="005A14AE">
              <w:rPr>
                <w:b/>
                <w:bCs/>
                <w:sz w:val="18"/>
                <w:szCs w:val="18"/>
                <w:lang w:val="en-GB"/>
              </w:rPr>
              <w:t>liminis</w:t>
            </w:r>
            <w:proofErr w:type="spellEnd"/>
            <w:r w:rsidRPr="005A14AE">
              <w:rPr>
                <w:b/>
                <w:bCs/>
                <w:sz w:val="18"/>
                <w:szCs w:val="18"/>
                <w:lang w:val="en-GB"/>
              </w:rPr>
              <w:t>, n.</w:t>
            </w:r>
            <w:r w:rsidR="00531D71" w:rsidRPr="005A14AE">
              <w:rPr>
                <w:sz w:val="18"/>
                <w:szCs w:val="18"/>
                <w:lang w:val="en-GB"/>
              </w:rPr>
              <w:t xml:space="preserve">  </w:t>
            </w:r>
            <w:r w:rsidR="00FC4330">
              <w:rPr>
                <w:sz w:val="18"/>
                <w:szCs w:val="18"/>
                <w:lang w:val="en-GB"/>
              </w:rPr>
              <w:t>(</w:t>
            </w:r>
            <w:proofErr w:type="spellStart"/>
            <w:r w:rsidR="00FC4330">
              <w:rPr>
                <w:sz w:val="18"/>
                <w:szCs w:val="18"/>
                <w:lang w:val="en-GB"/>
              </w:rPr>
              <w:t>Tür</w:t>
            </w:r>
            <w:proofErr w:type="spellEnd"/>
            <w:r w:rsidR="00FC4330">
              <w:rPr>
                <w:sz w:val="18"/>
                <w:szCs w:val="18"/>
                <w:lang w:val="en-GB"/>
              </w:rPr>
              <w:t>)</w:t>
            </w:r>
            <w:proofErr w:type="spellStart"/>
            <w:r w:rsidR="00531D71" w:rsidRPr="005A14AE">
              <w:rPr>
                <w:sz w:val="18"/>
                <w:szCs w:val="18"/>
                <w:lang w:val="en-GB"/>
              </w:rPr>
              <w:t>Schwelle</w:t>
            </w:r>
            <w:proofErr w:type="spellEnd"/>
          </w:p>
          <w:p w14:paraId="2C2C7979" w14:textId="77777777" w:rsidR="003B319A" w:rsidRDefault="003B319A" w:rsidP="00D04EF4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D1D7A">
              <w:rPr>
                <w:i/>
                <w:iCs/>
                <w:sz w:val="18"/>
                <w:szCs w:val="18"/>
                <w:lang w:val="en-GB"/>
              </w:rPr>
              <w:t>Ordne</w:t>
            </w:r>
            <w:proofErr w:type="spellEnd"/>
            <w:r w:rsidRPr="007D1D7A">
              <w:rPr>
                <w:i/>
                <w:iCs/>
                <w:sz w:val="18"/>
                <w:szCs w:val="18"/>
                <w:lang w:val="en-GB"/>
              </w:rPr>
              <w:t>:</w:t>
            </w:r>
            <w:r w:rsidRPr="007D1D7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D1D7A" w:rsidRPr="007D1D7A">
              <w:rPr>
                <w:b/>
                <w:bCs/>
                <w:sz w:val="18"/>
                <w:szCs w:val="18"/>
                <w:lang w:val="en-GB"/>
              </w:rPr>
              <w:t>duraque</w:t>
            </w:r>
            <w:proofErr w:type="spellEnd"/>
            <w:r w:rsidR="007D1D7A" w:rsidRPr="007D1D7A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D1D7A" w:rsidRPr="007D1D7A">
              <w:rPr>
                <w:b/>
                <w:bCs/>
                <w:sz w:val="18"/>
                <w:szCs w:val="18"/>
                <w:lang w:val="en-GB"/>
              </w:rPr>
              <w:t>ligna</w:t>
            </w:r>
            <w:proofErr w:type="spellEnd"/>
            <w:r w:rsidR="007D1D7A" w:rsidRPr="007D1D7A">
              <w:rPr>
                <w:b/>
                <w:bCs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D1D7A" w:rsidRPr="007D1D7A">
              <w:rPr>
                <w:b/>
                <w:bCs/>
                <w:sz w:val="18"/>
                <w:szCs w:val="18"/>
                <w:lang w:val="en-GB"/>
              </w:rPr>
              <w:t>conservae</w:t>
            </w:r>
            <w:proofErr w:type="spellEnd"/>
            <w:r w:rsidR="007D1D7A" w:rsidRPr="007D1D7A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D1D7A" w:rsidRPr="007D1D7A">
              <w:rPr>
                <w:b/>
                <w:bCs/>
                <w:sz w:val="18"/>
                <w:szCs w:val="18"/>
                <w:lang w:val="en-GB"/>
              </w:rPr>
              <w:t>fores</w:t>
            </w:r>
            <w:proofErr w:type="spellEnd"/>
          </w:p>
          <w:p w14:paraId="535F0D70" w14:textId="4833D8B6" w:rsidR="007D1D7A" w:rsidRPr="009E56AC" w:rsidRDefault="00F3419D" w:rsidP="00D04EF4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9E56AC">
              <w:rPr>
                <w:b/>
                <w:bCs/>
                <w:sz w:val="18"/>
                <w:szCs w:val="18"/>
              </w:rPr>
              <w:t>conserva</w:t>
            </w:r>
            <w:proofErr w:type="spellEnd"/>
            <w:r w:rsidRPr="009E56AC">
              <w:rPr>
                <w:b/>
                <w:bCs/>
                <w:sz w:val="18"/>
                <w:szCs w:val="18"/>
              </w:rPr>
              <w:t xml:space="preserve">  </w:t>
            </w:r>
            <w:r w:rsidRPr="009E56AC">
              <w:rPr>
                <w:sz w:val="18"/>
                <w:szCs w:val="18"/>
              </w:rPr>
              <w:t>Mitsklavin</w:t>
            </w:r>
            <w:proofErr w:type="gramEnd"/>
          </w:p>
        </w:tc>
      </w:tr>
    </w:tbl>
    <w:p w14:paraId="32C5FDB6" w14:textId="77777777" w:rsidR="003557E9" w:rsidRPr="009E56AC" w:rsidRDefault="003557E9" w:rsidP="0010703D"/>
    <w:p w14:paraId="76099C53" w14:textId="77777777" w:rsidR="00E2173A" w:rsidRPr="00A47D0A" w:rsidRDefault="00E2173A" w:rsidP="00EB1452">
      <w:pPr>
        <w:spacing w:after="160"/>
        <w:ind w:right="2552"/>
        <w:rPr>
          <w:b/>
        </w:rPr>
      </w:pPr>
      <w:r>
        <w:rPr>
          <w:b/>
        </w:rPr>
        <w:t>W</w:t>
      </w:r>
      <w:r w:rsidRPr="00A47D0A">
        <w:rPr>
          <w:b/>
        </w:rPr>
        <w:t xml:space="preserve">eiterführende Aufgaben </w:t>
      </w:r>
      <w:r w:rsidRPr="00A47D0A">
        <w:rPr>
          <w:b/>
        </w:rPr>
        <w:sym w:font="Wingdings" w:char="F03F"/>
      </w:r>
    </w:p>
    <w:p w14:paraId="69BF2365" w14:textId="77777777" w:rsidR="00E2173A" w:rsidRDefault="00E2173A" w:rsidP="00E2173A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Beschreiben Sie in eigenen Worten die Situation, die Ovid in der Elegie schildert. </w:t>
      </w:r>
    </w:p>
    <w:p w14:paraId="64BDD4A6" w14:textId="29DA8AC0" w:rsidR="00E2173A" w:rsidRDefault="00E2173A" w:rsidP="00E2173A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Arbeiten Sie heraus, wie der </w:t>
      </w:r>
      <w:proofErr w:type="spellStart"/>
      <w:r>
        <w:rPr>
          <w:i/>
        </w:rPr>
        <w:t>amator</w:t>
      </w:r>
      <w:proofErr w:type="spellEnd"/>
      <w:r>
        <w:rPr>
          <w:i/>
        </w:rPr>
        <w:t xml:space="preserve"> </w:t>
      </w:r>
      <w:r>
        <w:t xml:space="preserve">sich </w:t>
      </w:r>
      <w:r>
        <w:rPr>
          <w:b/>
        </w:rPr>
        <w:t xml:space="preserve">a) </w:t>
      </w:r>
      <w:r>
        <w:t xml:space="preserve">dem Wächter gegenüber verhält und wie er </w:t>
      </w:r>
      <w:r>
        <w:rPr>
          <w:b/>
        </w:rPr>
        <w:t xml:space="preserve">b) </w:t>
      </w:r>
      <w:r>
        <w:t>versuch</w:t>
      </w:r>
      <w:r w:rsidR="00237FD7">
        <w:t>t</w:t>
      </w:r>
      <w:r>
        <w:t>, ihn zum Öffnen des Tors zu bewegen</w:t>
      </w:r>
      <w:r w:rsidR="00237FD7">
        <w:t>.</w:t>
      </w:r>
      <w:r>
        <w:t xml:space="preserve"> Gehen Sie </w:t>
      </w:r>
      <w:r w:rsidR="00237FD7">
        <w:t xml:space="preserve">diesbezüglich </w:t>
      </w:r>
      <w:r w:rsidR="006B0E80">
        <w:t xml:space="preserve">auch </w:t>
      </w:r>
      <w:r>
        <w:t xml:space="preserve">auf Veränderungen </w:t>
      </w:r>
      <w:r w:rsidR="00237FD7">
        <w:t xml:space="preserve">seines Verhaltens </w:t>
      </w:r>
      <w:r>
        <w:t>im Verlauf des Gedichts ein</w:t>
      </w:r>
      <w:r w:rsidR="00237FD7">
        <w:t xml:space="preserve"> und was diese Veränderungen über den </w:t>
      </w:r>
      <w:proofErr w:type="spellStart"/>
      <w:r w:rsidR="006B0E80" w:rsidRPr="006B0E80">
        <w:rPr>
          <w:i/>
        </w:rPr>
        <w:t>amator</w:t>
      </w:r>
      <w:proofErr w:type="spellEnd"/>
      <w:r w:rsidR="00237FD7">
        <w:t xml:space="preserve"> </w:t>
      </w:r>
      <w:r w:rsidR="005233F8">
        <w:t xml:space="preserve">und sein Leiden </w:t>
      </w:r>
      <w:r w:rsidR="00237FD7">
        <w:t>aussagen.</w:t>
      </w:r>
    </w:p>
    <w:p w14:paraId="06DEC168" w14:textId="77777777" w:rsidR="002F3694" w:rsidRDefault="002F3694" w:rsidP="002F3694">
      <w:pPr>
        <w:pStyle w:val="Listenabsatz"/>
        <w:numPr>
          <w:ilvl w:val="0"/>
          <w:numId w:val="1"/>
        </w:numPr>
        <w:spacing w:after="0"/>
        <w:ind w:right="-2"/>
      </w:pPr>
      <w:r>
        <w:t xml:space="preserve">Bei diesem Gedicht handelt es sich um ein sogenanntes </w:t>
      </w:r>
      <w:proofErr w:type="spellStart"/>
      <w:r w:rsidRPr="000E6FD4">
        <w:rPr>
          <w:i/>
          <w:iCs/>
        </w:rPr>
        <w:t>Paraklausithyron</w:t>
      </w:r>
      <w:proofErr w:type="spellEnd"/>
      <w:r>
        <w:t xml:space="preserve">, ein Klagelied, das der </w:t>
      </w:r>
      <w:proofErr w:type="spellStart"/>
      <w:r w:rsidRPr="008A09D8">
        <w:rPr>
          <w:i/>
          <w:iCs/>
        </w:rPr>
        <w:t>amator</w:t>
      </w:r>
      <w:proofErr w:type="spellEnd"/>
      <w:r>
        <w:t xml:space="preserve"> tränenreich nachts vor der verschlossenen, vielleicht sogar bewachten Tür seiner Geliebten darbringt, manchmal sturzbetrunken. </w:t>
      </w:r>
    </w:p>
    <w:p w14:paraId="2AAE67AF" w14:textId="77777777" w:rsidR="002F3694" w:rsidRPr="00424231" w:rsidRDefault="002F3694" w:rsidP="002F3694">
      <w:pPr>
        <w:spacing w:after="100"/>
        <w:ind w:left="360" w:right="-1"/>
        <w:rPr>
          <w:sz w:val="6"/>
          <w:szCs w:val="6"/>
        </w:rPr>
      </w:pPr>
    </w:p>
    <w:p w14:paraId="7FCC6130" w14:textId="77777777" w:rsidR="002F3694" w:rsidRPr="00C623C3" w:rsidRDefault="002F3694" w:rsidP="002F3694">
      <w:pPr>
        <w:spacing w:after="100"/>
        <w:ind w:left="360" w:right="-1"/>
      </w:pPr>
      <w:r w:rsidRPr="00C623C3">
        <w:t>Erörtern Sie</w:t>
      </w:r>
      <w:r>
        <w:t xml:space="preserve"> auf Grundlage Ihrer bisherigen Kenntnisse (</w:t>
      </w:r>
      <w:proofErr w:type="spellStart"/>
      <w:r>
        <w:t>Properz</w:t>
      </w:r>
      <w:proofErr w:type="spellEnd"/>
      <w:r>
        <w:t>, Tibull, Ovid) die Bedeutung des</w:t>
      </w:r>
      <w:r w:rsidRPr="00C623C3">
        <w:t xml:space="preserve"> </w:t>
      </w:r>
      <w:proofErr w:type="spellStart"/>
      <w:r w:rsidRPr="00C623C3">
        <w:t>Paraklausithyron</w:t>
      </w:r>
      <w:proofErr w:type="spellEnd"/>
      <w:r w:rsidRPr="00C623C3">
        <w:t xml:space="preserve"> in der Liebeselegie</w:t>
      </w:r>
      <w:r>
        <w:t>!</w:t>
      </w:r>
    </w:p>
    <w:p w14:paraId="55A7656E" w14:textId="20EB1822" w:rsidR="00AF6BE7" w:rsidRPr="00E67A47" w:rsidRDefault="00AF6BE7" w:rsidP="00E2173A">
      <w:pPr>
        <w:spacing w:after="100"/>
        <w:ind w:right="2552"/>
        <w:rPr>
          <w:b/>
          <w:highlight w:val="yellow"/>
        </w:rPr>
      </w:pPr>
    </w:p>
    <w:sectPr w:rsidR="00AF6BE7" w:rsidRPr="00E67A47" w:rsidSect="002F3694">
      <w:pgSz w:w="11906" w:h="16838"/>
      <w:pgMar w:top="709" w:right="1133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82477"/>
    <w:multiLevelType w:val="hybridMultilevel"/>
    <w:tmpl w:val="4CFCEE40"/>
    <w:lvl w:ilvl="0" w:tplc="20000019">
      <w:start w:val="1"/>
      <w:numFmt w:val="lowerLetter"/>
      <w:lvlText w:val="%1."/>
      <w:lvlJc w:val="left"/>
      <w:pPr>
        <w:ind w:left="1138" w:hanging="360"/>
      </w:pPr>
    </w:lvl>
    <w:lvl w:ilvl="1" w:tplc="20000019" w:tentative="1">
      <w:start w:val="1"/>
      <w:numFmt w:val="lowerLetter"/>
      <w:lvlText w:val="%2."/>
      <w:lvlJc w:val="left"/>
      <w:pPr>
        <w:ind w:left="1858" w:hanging="360"/>
      </w:pPr>
    </w:lvl>
    <w:lvl w:ilvl="2" w:tplc="2000001B" w:tentative="1">
      <w:start w:val="1"/>
      <w:numFmt w:val="lowerRoman"/>
      <w:lvlText w:val="%3."/>
      <w:lvlJc w:val="right"/>
      <w:pPr>
        <w:ind w:left="2578" w:hanging="180"/>
      </w:pPr>
    </w:lvl>
    <w:lvl w:ilvl="3" w:tplc="2000000F" w:tentative="1">
      <w:start w:val="1"/>
      <w:numFmt w:val="decimal"/>
      <w:lvlText w:val="%4."/>
      <w:lvlJc w:val="left"/>
      <w:pPr>
        <w:ind w:left="3298" w:hanging="360"/>
      </w:pPr>
    </w:lvl>
    <w:lvl w:ilvl="4" w:tplc="20000019" w:tentative="1">
      <w:start w:val="1"/>
      <w:numFmt w:val="lowerLetter"/>
      <w:lvlText w:val="%5."/>
      <w:lvlJc w:val="left"/>
      <w:pPr>
        <w:ind w:left="4018" w:hanging="360"/>
      </w:pPr>
    </w:lvl>
    <w:lvl w:ilvl="5" w:tplc="2000001B" w:tentative="1">
      <w:start w:val="1"/>
      <w:numFmt w:val="lowerRoman"/>
      <w:lvlText w:val="%6."/>
      <w:lvlJc w:val="right"/>
      <w:pPr>
        <w:ind w:left="4738" w:hanging="180"/>
      </w:pPr>
    </w:lvl>
    <w:lvl w:ilvl="6" w:tplc="2000000F" w:tentative="1">
      <w:start w:val="1"/>
      <w:numFmt w:val="decimal"/>
      <w:lvlText w:val="%7."/>
      <w:lvlJc w:val="left"/>
      <w:pPr>
        <w:ind w:left="5458" w:hanging="360"/>
      </w:pPr>
    </w:lvl>
    <w:lvl w:ilvl="7" w:tplc="20000019" w:tentative="1">
      <w:start w:val="1"/>
      <w:numFmt w:val="lowerLetter"/>
      <w:lvlText w:val="%8."/>
      <w:lvlJc w:val="left"/>
      <w:pPr>
        <w:ind w:left="6178" w:hanging="360"/>
      </w:pPr>
    </w:lvl>
    <w:lvl w:ilvl="8" w:tplc="2000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06E0"/>
    <w:multiLevelType w:val="hybridMultilevel"/>
    <w:tmpl w:val="41DE759A"/>
    <w:lvl w:ilvl="0" w:tplc="D228E6DC">
      <w:start w:val="7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213D6E"/>
    <w:multiLevelType w:val="hybridMultilevel"/>
    <w:tmpl w:val="B62A0E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16EB2"/>
    <w:multiLevelType w:val="hybridMultilevel"/>
    <w:tmpl w:val="23EC6516"/>
    <w:lvl w:ilvl="0" w:tplc="1BD08328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8F62AC"/>
    <w:multiLevelType w:val="hybridMultilevel"/>
    <w:tmpl w:val="7A0217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047E9"/>
    <w:rsid w:val="00004AC9"/>
    <w:rsid w:val="000073E8"/>
    <w:rsid w:val="000214DB"/>
    <w:rsid w:val="000402D7"/>
    <w:rsid w:val="000477B1"/>
    <w:rsid w:val="00054C96"/>
    <w:rsid w:val="00054F74"/>
    <w:rsid w:val="0006422D"/>
    <w:rsid w:val="00067350"/>
    <w:rsid w:val="000679F5"/>
    <w:rsid w:val="000773A3"/>
    <w:rsid w:val="00083E6B"/>
    <w:rsid w:val="000A082B"/>
    <w:rsid w:val="000B04FA"/>
    <w:rsid w:val="000B2FE9"/>
    <w:rsid w:val="000B3466"/>
    <w:rsid w:val="000B5D9F"/>
    <w:rsid w:val="000E06A4"/>
    <w:rsid w:val="000E6FD4"/>
    <w:rsid w:val="000F0429"/>
    <w:rsid w:val="00105633"/>
    <w:rsid w:val="0010703D"/>
    <w:rsid w:val="00107636"/>
    <w:rsid w:val="00112C1D"/>
    <w:rsid w:val="00117148"/>
    <w:rsid w:val="00123F53"/>
    <w:rsid w:val="00136877"/>
    <w:rsid w:val="00136D5A"/>
    <w:rsid w:val="0014384B"/>
    <w:rsid w:val="001451A9"/>
    <w:rsid w:val="00147960"/>
    <w:rsid w:val="0015590B"/>
    <w:rsid w:val="00170F03"/>
    <w:rsid w:val="00180797"/>
    <w:rsid w:val="00180B58"/>
    <w:rsid w:val="00183AF6"/>
    <w:rsid w:val="0019358D"/>
    <w:rsid w:val="001961D9"/>
    <w:rsid w:val="001A5507"/>
    <w:rsid w:val="001A5B66"/>
    <w:rsid w:val="001A6D19"/>
    <w:rsid w:val="001B7A0F"/>
    <w:rsid w:val="001C04E8"/>
    <w:rsid w:val="001D62D5"/>
    <w:rsid w:val="001F4D8B"/>
    <w:rsid w:val="0020086D"/>
    <w:rsid w:val="0020396D"/>
    <w:rsid w:val="00213EC9"/>
    <w:rsid w:val="00217BC4"/>
    <w:rsid w:val="002207D7"/>
    <w:rsid w:val="00221C12"/>
    <w:rsid w:val="00230DCA"/>
    <w:rsid w:val="00237764"/>
    <w:rsid w:val="00237FD7"/>
    <w:rsid w:val="002428D3"/>
    <w:rsid w:val="0024338C"/>
    <w:rsid w:val="00263CB4"/>
    <w:rsid w:val="0026405B"/>
    <w:rsid w:val="00271D0A"/>
    <w:rsid w:val="00277FA3"/>
    <w:rsid w:val="0028113B"/>
    <w:rsid w:val="00283E22"/>
    <w:rsid w:val="00284F34"/>
    <w:rsid w:val="00286CFA"/>
    <w:rsid w:val="00294AAC"/>
    <w:rsid w:val="00295808"/>
    <w:rsid w:val="002A06EE"/>
    <w:rsid w:val="002A09D5"/>
    <w:rsid w:val="002A2927"/>
    <w:rsid w:val="002B2545"/>
    <w:rsid w:val="002B3737"/>
    <w:rsid w:val="002C2549"/>
    <w:rsid w:val="002C4439"/>
    <w:rsid w:val="002D4315"/>
    <w:rsid w:val="002D6A88"/>
    <w:rsid w:val="002E02C4"/>
    <w:rsid w:val="002F3694"/>
    <w:rsid w:val="003023E4"/>
    <w:rsid w:val="0030293C"/>
    <w:rsid w:val="00303192"/>
    <w:rsid w:val="00312768"/>
    <w:rsid w:val="00322526"/>
    <w:rsid w:val="00324FAD"/>
    <w:rsid w:val="003557E9"/>
    <w:rsid w:val="003603E3"/>
    <w:rsid w:val="003610BB"/>
    <w:rsid w:val="0036490A"/>
    <w:rsid w:val="00373793"/>
    <w:rsid w:val="00376B88"/>
    <w:rsid w:val="00382849"/>
    <w:rsid w:val="0039430B"/>
    <w:rsid w:val="00396D5E"/>
    <w:rsid w:val="003A1EA8"/>
    <w:rsid w:val="003A4B5A"/>
    <w:rsid w:val="003B14B5"/>
    <w:rsid w:val="003B2D72"/>
    <w:rsid w:val="003B319A"/>
    <w:rsid w:val="003B54D2"/>
    <w:rsid w:val="003C5EC8"/>
    <w:rsid w:val="003E095C"/>
    <w:rsid w:val="003E11D3"/>
    <w:rsid w:val="003E1544"/>
    <w:rsid w:val="003E46C3"/>
    <w:rsid w:val="003E502E"/>
    <w:rsid w:val="004015E0"/>
    <w:rsid w:val="00404056"/>
    <w:rsid w:val="004159C2"/>
    <w:rsid w:val="004213F0"/>
    <w:rsid w:val="00442C18"/>
    <w:rsid w:val="00442F8A"/>
    <w:rsid w:val="004464FE"/>
    <w:rsid w:val="00461BC7"/>
    <w:rsid w:val="004706AF"/>
    <w:rsid w:val="00476B6F"/>
    <w:rsid w:val="00481377"/>
    <w:rsid w:val="0048336A"/>
    <w:rsid w:val="00483D0A"/>
    <w:rsid w:val="004A43DF"/>
    <w:rsid w:val="004B5B2E"/>
    <w:rsid w:val="004D0D39"/>
    <w:rsid w:val="004D157F"/>
    <w:rsid w:val="004D40AF"/>
    <w:rsid w:val="004D5DD6"/>
    <w:rsid w:val="004E1903"/>
    <w:rsid w:val="00504BB9"/>
    <w:rsid w:val="00511C38"/>
    <w:rsid w:val="00515545"/>
    <w:rsid w:val="0052021B"/>
    <w:rsid w:val="00521915"/>
    <w:rsid w:val="005233F8"/>
    <w:rsid w:val="00531A8C"/>
    <w:rsid w:val="00531D71"/>
    <w:rsid w:val="005406D8"/>
    <w:rsid w:val="00546503"/>
    <w:rsid w:val="005469D5"/>
    <w:rsid w:val="00567A30"/>
    <w:rsid w:val="00570157"/>
    <w:rsid w:val="00576245"/>
    <w:rsid w:val="00583865"/>
    <w:rsid w:val="00585AF6"/>
    <w:rsid w:val="005A14AE"/>
    <w:rsid w:val="005B24E3"/>
    <w:rsid w:val="005C674D"/>
    <w:rsid w:val="005D6AB2"/>
    <w:rsid w:val="005E4EE7"/>
    <w:rsid w:val="005F100A"/>
    <w:rsid w:val="005F638D"/>
    <w:rsid w:val="006004A0"/>
    <w:rsid w:val="006056AA"/>
    <w:rsid w:val="00607F93"/>
    <w:rsid w:val="006113F3"/>
    <w:rsid w:val="0061606A"/>
    <w:rsid w:val="00622705"/>
    <w:rsid w:val="00636C14"/>
    <w:rsid w:val="00641DC9"/>
    <w:rsid w:val="00653BA1"/>
    <w:rsid w:val="006671B5"/>
    <w:rsid w:val="006708D3"/>
    <w:rsid w:val="00676C3F"/>
    <w:rsid w:val="00680186"/>
    <w:rsid w:val="00680367"/>
    <w:rsid w:val="00684B92"/>
    <w:rsid w:val="00685DA8"/>
    <w:rsid w:val="006B0E80"/>
    <w:rsid w:val="006E2D1F"/>
    <w:rsid w:val="00703902"/>
    <w:rsid w:val="0070672C"/>
    <w:rsid w:val="00712FF3"/>
    <w:rsid w:val="007145FD"/>
    <w:rsid w:val="00716EBF"/>
    <w:rsid w:val="00726EAB"/>
    <w:rsid w:val="00730EF6"/>
    <w:rsid w:val="007319EF"/>
    <w:rsid w:val="007533E4"/>
    <w:rsid w:val="00780302"/>
    <w:rsid w:val="007A16A4"/>
    <w:rsid w:val="007D1D7A"/>
    <w:rsid w:val="007D2D0E"/>
    <w:rsid w:val="007F61C2"/>
    <w:rsid w:val="008147CE"/>
    <w:rsid w:val="00816E2F"/>
    <w:rsid w:val="008209F9"/>
    <w:rsid w:val="00821343"/>
    <w:rsid w:val="008333C4"/>
    <w:rsid w:val="008336B5"/>
    <w:rsid w:val="00840246"/>
    <w:rsid w:val="00841C24"/>
    <w:rsid w:val="008444AE"/>
    <w:rsid w:val="00851C91"/>
    <w:rsid w:val="00857507"/>
    <w:rsid w:val="00863646"/>
    <w:rsid w:val="00871FF5"/>
    <w:rsid w:val="0087446F"/>
    <w:rsid w:val="008850D5"/>
    <w:rsid w:val="00890C87"/>
    <w:rsid w:val="008A09D8"/>
    <w:rsid w:val="008A3CF0"/>
    <w:rsid w:val="008B7531"/>
    <w:rsid w:val="008C7409"/>
    <w:rsid w:val="008D5682"/>
    <w:rsid w:val="008E233A"/>
    <w:rsid w:val="008E6B08"/>
    <w:rsid w:val="008E7303"/>
    <w:rsid w:val="008F1D5D"/>
    <w:rsid w:val="008F35AA"/>
    <w:rsid w:val="00925AF8"/>
    <w:rsid w:val="009454BE"/>
    <w:rsid w:val="0095751A"/>
    <w:rsid w:val="00963D8D"/>
    <w:rsid w:val="009662BA"/>
    <w:rsid w:val="00966808"/>
    <w:rsid w:val="0097348B"/>
    <w:rsid w:val="009B031B"/>
    <w:rsid w:val="009C02D0"/>
    <w:rsid w:val="009E56AC"/>
    <w:rsid w:val="009F57D5"/>
    <w:rsid w:val="009F66C9"/>
    <w:rsid w:val="00A33243"/>
    <w:rsid w:val="00A34CAF"/>
    <w:rsid w:val="00A421B1"/>
    <w:rsid w:val="00A427C6"/>
    <w:rsid w:val="00A44A6A"/>
    <w:rsid w:val="00A45DBC"/>
    <w:rsid w:val="00A47D0A"/>
    <w:rsid w:val="00A53D7F"/>
    <w:rsid w:val="00A62037"/>
    <w:rsid w:val="00A75A12"/>
    <w:rsid w:val="00A76D9C"/>
    <w:rsid w:val="00A87156"/>
    <w:rsid w:val="00A952FA"/>
    <w:rsid w:val="00AB089A"/>
    <w:rsid w:val="00AB41D4"/>
    <w:rsid w:val="00AC2EC0"/>
    <w:rsid w:val="00AC7ACF"/>
    <w:rsid w:val="00AD4184"/>
    <w:rsid w:val="00AE056B"/>
    <w:rsid w:val="00AE2CE1"/>
    <w:rsid w:val="00AE48C9"/>
    <w:rsid w:val="00AF6BE7"/>
    <w:rsid w:val="00AF7479"/>
    <w:rsid w:val="00B0573C"/>
    <w:rsid w:val="00B108B6"/>
    <w:rsid w:val="00B15D2F"/>
    <w:rsid w:val="00B31DF4"/>
    <w:rsid w:val="00B36893"/>
    <w:rsid w:val="00B41B62"/>
    <w:rsid w:val="00B46E42"/>
    <w:rsid w:val="00B63500"/>
    <w:rsid w:val="00B66CC3"/>
    <w:rsid w:val="00B71F7A"/>
    <w:rsid w:val="00B75EA5"/>
    <w:rsid w:val="00B77574"/>
    <w:rsid w:val="00BA2D41"/>
    <w:rsid w:val="00BB0D53"/>
    <w:rsid w:val="00BC7B58"/>
    <w:rsid w:val="00BD1777"/>
    <w:rsid w:val="00BD5677"/>
    <w:rsid w:val="00BE0B6E"/>
    <w:rsid w:val="00BE41BE"/>
    <w:rsid w:val="00BE5678"/>
    <w:rsid w:val="00BF10A1"/>
    <w:rsid w:val="00BF59BF"/>
    <w:rsid w:val="00BF67CB"/>
    <w:rsid w:val="00C21079"/>
    <w:rsid w:val="00C22F4C"/>
    <w:rsid w:val="00C362E9"/>
    <w:rsid w:val="00C42922"/>
    <w:rsid w:val="00C4778C"/>
    <w:rsid w:val="00C47E39"/>
    <w:rsid w:val="00C67DC6"/>
    <w:rsid w:val="00C72C8B"/>
    <w:rsid w:val="00C7347A"/>
    <w:rsid w:val="00C762C9"/>
    <w:rsid w:val="00C87264"/>
    <w:rsid w:val="00C928F6"/>
    <w:rsid w:val="00C95F94"/>
    <w:rsid w:val="00CA169F"/>
    <w:rsid w:val="00CB3751"/>
    <w:rsid w:val="00CB6B59"/>
    <w:rsid w:val="00CC1F90"/>
    <w:rsid w:val="00CC33E6"/>
    <w:rsid w:val="00CC3C98"/>
    <w:rsid w:val="00CC4C55"/>
    <w:rsid w:val="00CC7D1A"/>
    <w:rsid w:val="00CE0E4E"/>
    <w:rsid w:val="00CF0641"/>
    <w:rsid w:val="00CF6119"/>
    <w:rsid w:val="00D04EF4"/>
    <w:rsid w:val="00D062BE"/>
    <w:rsid w:val="00D101D1"/>
    <w:rsid w:val="00D14E1E"/>
    <w:rsid w:val="00D33171"/>
    <w:rsid w:val="00D33E16"/>
    <w:rsid w:val="00D452E6"/>
    <w:rsid w:val="00D52C9A"/>
    <w:rsid w:val="00D61CFD"/>
    <w:rsid w:val="00D63012"/>
    <w:rsid w:val="00D635EF"/>
    <w:rsid w:val="00D641BA"/>
    <w:rsid w:val="00D93EAF"/>
    <w:rsid w:val="00DA061C"/>
    <w:rsid w:val="00DB2F7B"/>
    <w:rsid w:val="00DB30FF"/>
    <w:rsid w:val="00DB5E66"/>
    <w:rsid w:val="00DC542A"/>
    <w:rsid w:val="00DD4057"/>
    <w:rsid w:val="00DF1504"/>
    <w:rsid w:val="00E007BB"/>
    <w:rsid w:val="00E11BE3"/>
    <w:rsid w:val="00E140AA"/>
    <w:rsid w:val="00E178D4"/>
    <w:rsid w:val="00E2173A"/>
    <w:rsid w:val="00E308D1"/>
    <w:rsid w:val="00E33195"/>
    <w:rsid w:val="00E4734C"/>
    <w:rsid w:val="00E614B5"/>
    <w:rsid w:val="00E63974"/>
    <w:rsid w:val="00E67A47"/>
    <w:rsid w:val="00E74033"/>
    <w:rsid w:val="00E8296B"/>
    <w:rsid w:val="00E83431"/>
    <w:rsid w:val="00EA0311"/>
    <w:rsid w:val="00EA33CF"/>
    <w:rsid w:val="00EB1452"/>
    <w:rsid w:val="00EC2507"/>
    <w:rsid w:val="00EC566A"/>
    <w:rsid w:val="00EC7427"/>
    <w:rsid w:val="00ED4CA0"/>
    <w:rsid w:val="00EE3800"/>
    <w:rsid w:val="00EE77DE"/>
    <w:rsid w:val="00EF4BDB"/>
    <w:rsid w:val="00F11E3B"/>
    <w:rsid w:val="00F22B11"/>
    <w:rsid w:val="00F3419D"/>
    <w:rsid w:val="00F345BB"/>
    <w:rsid w:val="00F51CE0"/>
    <w:rsid w:val="00F520E3"/>
    <w:rsid w:val="00F743C7"/>
    <w:rsid w:val="00F76935"/>
    <w:rsid w:val="00F95231"/>
    <w:rsid w:val="00F957C3"/>
    <w:rsid w:val="00FB3E38"/>
    <w:rsid w:val="00FB46E9"/>
    <w:rsid w:val="00FC4330"/>
    <w:rsid w:val="00FC639B"/>
    <w:rsid w:val="00FD6B24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A7E4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  <w:style w:type="paragraph" w:styleId="StandardWeb">
    <w:name w:val="Normal (Web)"/>
    <w:basedOn w:val="Standard"/>
    <w:uiPriority w:val="99"/>
    <w:semiHidden/>
    <w:unhideWhenUsed/>
    <w:rsid w:val="00BE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tbeis</dc:creator>
  <cp:keywords/>
  <dc:description/>
  <cp:lastModifiedBy>tbeis</cp:lastModifiedBy>
  <cp:revision>9</cp:revision>
  <dcterms:created xsi:type="dcterms:W3CDTF">2025-02-01T18:55:00Z</dcterms:created>
  <dcterms:modified xsi:type="dcterms:W3CDTF">2025-03-13T19:24:00Z</dcterms:modified>
</cp:coreProperties>
</file>